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E173DE" w14:textId="77777777" w:rsidR="00C9692C" w:rsidRPr="00D84120" w:rsidRDefault="00C9692C" w:rsidP="00C9692C">
      <w:pPr>
        <w:jc w:val="center"/>
        <w:rPr>
          <w:rFonts w:ascii="Arial" w:hAnsi="Arial" w:cs="Arial"/>
          <w:b/>
          <w:bCs/>
          <w:sz w:val="32"/>
          <w:szCs w:val="32"/>
        </w:rPr>
      </w:pPr>
      <w:r w:rsidRPr="00D84120">
        <w:rPr>
          <w:rFonts w:ascii="Arial" w:hAnsi="Arial" w:cs="Arial"/>
          <w:b/>
          <w:bCs/>
          <w:sz w:val="32"/>
          <w:szCs w:val="32"/>
        </w:rPr>
        <w:t>Provozní řád školní jídelny základní školy</w:t>
      </w:r>
    </w:p>
    <w:p w14:paraId="1226D229" w14:textId="77777777" w:rsidR="00C9692C" w:rsidRDefault="00C9692C" w:rsidP="00C9692C">
      <w:pPr>
        <w:jc w:val="center"/>
        <w:rPr>
          <w:rFonts w:ascii="Arial" w:hAnsi="Arial" w:cs="Arial"/>
          <w:b/>
          <w:bCs/>
        </w:rPr>
      </w:pPr>
    </w:p>
    <w:p w14:paraId="03904F53" w14:textId="77777777" w:rsidR="00D84120" w:rsidRPr="00D84120" w:rsidRDefault="00C9692C" w:rsidP="00C06E2F">
      <w:pPr>
        <w:ind w:right="142"/>
        <w:jc w:val="both"/>
        <w:rPr>
          <w:rFonts w:asciiTheme="minorHAnsi" w:hAnsiTheme="minorHAnsi" w:cstheme="minorHAnsi"/>
        </w:rPr>
      </w:pPr>
      <w:r w:rsidRPr="00D84120">
        <w:rPr>
          <w:rFonts w:asciiTheme="minorHAnsi" w:hAnsiTheme="minorHAnsi" w:cstheme="minorHAnsi"/>
        </w:rPr>
        <w:t xml:space="preserve">Školní jídelna zabezpečuje školní stravování žáků základní školy a závodní stravování zaměstnanců organizace. Školní stravování se řídí především vyhláškou č. 107/2005 Sb., </w:t>
      </w:r>
    </w:p>
    <w:p w14:paraId="54184D3A" w14:textId="6C33354A" w:rsidR="00C9692C" w:rsidRPr="00D84120" w:rsidRDefault="00C9692C" w:rsidP="00C06E2F">
      <w:pPr>
        <w:ind w:right="142"/>
        <w:jc w:val="both"/>
        <w:rPr>
          <w:rFonts w:asciiTheme="minorHAnsi" w:hAnsiTheme="minorHAnsi" w:cstheme="minorHAnsi"/>
        </w:rPr>
      </w:pPr>
      <w:r w:rsidRPr="00D84120">
        <w:rPr>
          <w:rFonts w:asciiTheme="minorHAnsi" w:hAnsiTheme="minorHAnsi" w:cstheme="minorHAnsi"/>
        </w:rPr>
        <w:t xml:space="preserve">O školním stravování v platném znění, a závodní stravování se řídí vyhláškou č. 84/2005 Sb., O závodním stravování v platném znění. </w:t>
      </w:r>
    </w:p>
    <w:p w14:paraId="43578ACE" w14:textId="77777777" w:rsidR="00C9692C" w:rsidRPr="00D84120" w:rsidRDefault="00C9692C" w:rsidP="00C06E2F">
      <w:pPr>
        <w:jc w:val="both"/>
        <w:rPr>
          <w:rFonts w:asciiTheme="minorHAnsi" w:hAnsiTheme="minorHAnsi" w:cstheme="minorHAnsi"/>
        </w:rPr>
      </w:pPr>
    </w:p>
    <w:p w14:paraId="1074C76C" w14:textId="5906F2FF" w:rsidR="00C9692C" w:rsidRPr="004610D2" w:rsidRDefault="004610D2" w:rsidP="00C06E2F">
      <w:pPr>
        <w:jc w:val="both"/>
        <w:rPr>
          <w:rFonts w:asciiTheme="minorHAnsi" w:hAnsiTheme="minorHAnsi" w:cstheme="minorHAnsi"/>
          <w:b/>
          <w:bCs/>
        </w:rPr>
      </w:pPr>
      <w:r>
        <w:rPr>
          <w:rFonts w:asciiTheme="minorHAnsi" w:hAnsiTheme="minorHAnsi" w:cstheme="minorHAnsi"/>
          <w:b/>
          <w:bCs/>
        </w:rPr>
        <w:t xml:space="preserve">1. </w:t>
      </w:r>
      <w:r w:rsidR="00C9692C" w:rsidRPr="004610D2">
        <w:rPr>
          <w:rFonts w:asciiTheme="minorHAnsi" w:hAnsiTheme="minorHAnsi" w:cstheme="minorHAnsi"/>
          <w:b/>
          <w:bCs/>
        </w:rPr>
        <w:t xml:space="preserve">Výdej obědů </w:t>
      </w:r>
    </w:p>
    <w:p w14:paraId="6B1331C1" w14:textId="77777777" w:rsidR="00C9692C" w:rsidRPr="00D84120" w:rsidRDefault="00C9692C" w:rsidP="00C06E2F">
      <w:pPr>
        <w:jc w:val="both"/>
        <w:rPr>
          <w:rFonts w:asciiTheme="minorHAnsi" w:hAnsiTheme="minorHAnsi" w:cstheme="minorHAnsi"/>
        </w:rPr>
      </w:pPr>
      <w:r w:rsidRPr="00D84120">
        <w:rPr>
          <w:rFonts w:asciiTheme="minorHAnsi" w:hAnsiTheme="minorHAnsi" w:cstheme="minorHAnsi"/>
        </w:rPr>
        <w:t xml:space="preserve">Výdej obědů žákům probíhá od 11.40 hod. do 13.50 hod. (nebo dle nařízení vedení školy). Pokrm vydaný školní jídelnou je bezprostředně po výdeji určen k okamžité spotřebě. Výdej obědů do přinesených nádob a cizím strávníkům (probíhá odděleně od výdeje obědů) od 11.15 hod. do 11.30 hod. Kuchařka vydá oběd pouze po identifikaci strávníka prostřednictvím výdejních snímačů a čipu nebo po předložení náhradní stravenky. Výdej obědů pro zaměstnance školní družiny od 11.15 hod. do 11.30 hod. </w:t>
      </w:r>
    </w:p>
    <w:p w14:paraId="5A68A9CE" w14:textId="77777777" w:rsidR="00C9692C" w:rsidRPr="00D84120" w:rsidRDefault="00C9692C" w:rsidP="00C06E2F">
      <w:pPr>
        <w:jc w:val="both"/>
        <w:rPr>
          <w:rFonts w:asciiTheme="minorHAnsi" w:hAnsiTheme="minorHAnsi" w:cstheme="minorHAnsi"/>
        </w:rPr>
      </w:pPr>
      <w:r w:rsidRPr="00D84120">
        <w:rPr>
          <w:rFonts w:asciiTheme="minorHAnsi" w:hAnsiTheme="minorHAnsi" w:cstheme="minorHAnsi"/>
        </w:rPr>
        <w:t xml:space="preserve">Strávník, který si zapomene čip, může u vedoucí jídelny požádat bezplatně o náhradní stravenku na jeden den. </w:t>
      </w:r>
    </w:p>
    <w:p w14:paraId="7C4724DD" w14:textId="2072A75A" w:rsidR="00C9692C" w:rsidRDefault="00C9692C" w:rsidP="00C06E2F">
      <w:pPr>
        <w:jc w:val="both"/>
        <w:rPr>
          <w:rFonts w:asciiTheme="minorHAnsi" w:hAnsiTheme="minorHAnsi" w:cstheme="minorHAnsi"/>
        </w:rPr>
      </w:pPr>
      <w:r w:rsidRPr="00D84120">
        <w:rPr>
          <w:rFonts w:asciiTheme="minorHAnsi" w:hAnsiTheme="minorHAnsi" w:cstheme="minorHAnsi"/>
        </w:rPr>
        <w:t xml:space="preserve">Při ztrátě čipu si musí strávník zakoupit čip nový. Delší docházka bez čipu opravňuje vedoucí ŠJ dočasně žáka vyloučit ze stravování do doby, než si čip zakoupí. </w:t>
      </w:r>
    </w:p>
    <w:p w14:paraId="698AEE0D" w14:textId="77777777" w:rsidR="00D84120" w:rsidRPr="00D84120" w:rsidRDefault="00D84120" w:rsidP="00C06E2F">
      <w:pPr>
        <w:jc w:val="both"/>
        <w:rPr>
          <w:rFonts w:asciiTheme="minorHAnsi" w:hAnsiTheme="minorHAnsi" w:cstheme="minorHAnsi"/>
        </w:rPr>
      </w:pPr>
    </w:p>
    <w:p w14:paraId="505E3B1B" w14:textId="55979B70" w:rsidR="00C9692C" w:rsidRPr="004610D2" w:rsidRDefault="004610D2" w:rsidP="00C06E2F">
      <w:pPr>
        <w:jc w:val="both"/>
        <w:rPr>
          <w:rFonts w:asciiTheme="minorHAnsi" w:hAnsiTheme="minorHAnsi" w:cstheme="minorHAnsi"/>
          <w:b/>
          <w:bCs/>
        </w:rPr>
      </w:pPr>
      <w:r>
        <w:rPr>
          <w:rFonts w:asciiTheme="minorHAnsi" w:hAnsiTheme="minorHAnsi" w:cstheme="minorHAnsi"/>
          <w:b/>
          <w:bCs/>
        </w:rPr>
        <w:t xml:space="preserve">2. </w:t>
      </w:r>
      <w:r w:rsidR="00C9692C" w:rsidRPr="004610D2">
        <w:rPr>
          <w:rFonts w:asciiTheme="minorHAnsi" w:hAnsiTheme="minorHAnsi" w:cstheme="minorHAnsi"/>
          <w:b/>
          <w:bCs/>
        </w:rPr>
        <w:t xml:space="preserve">Nárok na dotovanou stravu </w:t>
      </w:r>
    </w:p>
    <w:p w14:paraId="4A0E485C" w14:textId="0FF837A7" w:rsidR="00C9692C" w:rsidRDefault="00C9692C" w:rsidP="00C06E2F">
      <w:pPr>
        <w:jc w:val="both"/>
        <w:rPr>
          <w:rFonts w:asciiTheme="minorHAnsi" w:hAnsiTheme="minorHAnsi" w:cstheme="minorHAnsi"/>
        </w:rPr>
      </w:pPr>
      <w:r w:rsidRPr="00D84120">
        <w:rPr>
          <w:rFonts w:asciiTheme="minorHAnsi" w:hAnsiTheme="minorHAnsi" w:cstheme="minorHAnsi"/>
        </w:rPr>
        <w:t>Nárok na odběr dotované stravy má každý žák a zaměstnanec školy po řádném přihlášení ke stravování, zaplacení obědů a zakoupení čipu, který slouží k identifikaci strávníka při výdeji obědů a k výběru ze dvou druhů jídla na další dny.</w:t>
      </w:r>
    </w:p>
    <w:p w14:paraId="407BC52E" w14:textId="77777777" w:rsidR="00D84120" w:rsidRPr="00D84120" w:rsidRDefault="00D84120" w:rsidP="00C06E2F">
      <w:pPr>
        <w:jc w:val="both"/>
        <w:rPr>
          <w:rFonts w:asciiTheme="minorHAnsi" w:hAnsiTheme="minorHAnsi" w:cstheme="minorHAnsi"/>
        </w:rPr>
      </w:pPr>
    </w:p>
    <w:p w14:paraId="20FACB30" w14:textId="4CFE375E" w:rsidR="00C9692C" w:rsidRDefault="00C9692C" w:rsidP="00C06E2F">
      <w:pPr>
        <w:jc w:val="both"/>
        <w:rPr>
          <w:rFonts w:asciiTheme="minorHAnsi" w:hAnsiTheme="minorHAnsi" w:cstheme="minorHAnsi"/>
        </w:rPr>
      </w:pPr>
      <w:r w:rsidRPr="00D84120">
        <w:rPr>
          <w:rFonts w:asciiTheme="minorHAnsi" w:hAnsiTheme="minorHAnsi" w:cstheme="minorHAnsi"/>
          <w:b/>
          <w:bCs/>
        </w:rPr>
        <w:t>Žák</w:t>
      </w:r>
      <w:r w:rsidRPr="00D84120">
        <w:rPr>
          <w:rFonts w:asciiTheme="minorHAnsi" w:hAnsiTheme="minorHAnsi" w:cstheme="minorHAnsi"/>
        </w:rPr>
        <w:t xml:space="preserve"> – (na základě Vyhlášky č. 107/2005, O školním stravování) má právo odebrat denně oběd. V době nemoci je nutné obědy odhlásit. První den neplánované nepřítomnosti ve škole (např. první den nemoci) si může žák nebo jeho zástupce obědy odebrat do přinesených nádob určených pro potraviny (ne skleněných) v době od 11.15 do 11.30 hod. u výdejního okénka z levé strany budovy školy. Od druhého dne budou k neodhlášenému neodebranému obědu naúčtovány náklady. </w:t>
      </w:r>
    </w:p>
    <w:p w14:paraId="5D9C14D2" w14:textId="77777777" w:rsidR="00D84120" w:rsidRPr="00D84120" w:rsidRDefault="00D84120" w:rsidP="00C06E2F">
      <w:pPr>
        <w:ind w:firstLine="360"/>
        <w:jc w:val="both"/>
        <w:rPr>
          <w:rFonts w:asciiTheme="minorHAnsi" w:hAnsiTheme="minorHAnsi" w:cstheme="minorHAnsi"/>
        </w:rPr>
      </w:pPr>
    </w:p>
    <w:p w14:paraId="6A853196" w14:textId="47D7B526" w:rsidR="00C9692C" w:rsidRPr="00D84120" w:rsidRDefault="00C9692C" w:rsidP="00C06E2F">
      <w:pPr>
        <w:jc w:val="both"/>
        <w:rPr>
          <w:rFonts w:asciiTheme="minorHAnsi" w:hAnsiTheme="minorHAnsi" w:cstheme="minorHAnsi"/>
        </w:rPr>
      </w:pPr>
      <w:r w:rsidRPr="00D84120">
        <w:rPr>
          <w:rFonts w:asciiTheme="minorHAnsi" w:hAnsiTheme="minorHAnsi" w:cstheme="minorHAnsi"/>
          <w:b/>
          <w:bCs/>
        </w:rPr>
        <w:t xml:space="preserve">Zaměstnanec ZŠ </w:t>
      </w:r>
      <w:r w:rsidRPr="00D84120">
        <w:rPr>
          <w:rFonts w:asciiTheme="minorHAnsi" w:hAnsiTheme="minorHAnsi" w:cstheme="minorHAnsi"/>
        </w:rPr>
        <w:t xml:space="preserve">– (na základě Vyhlášky č. 84/2005, O závodním stravování) má nárok na jeden dotovaný oběd, odpracoval-li pro organizaci nejméně 3 hodiny v uvedený den. Nemá nárok na dotovaný oběd v těchto případech: </w:t>
      </w:r>
    </w:p>
    <w:p w14:paraId="12CC3BB6" w14:textId="77777777" w:rsidR="00C9692C" w:rsidRPr="00D84120" w:rsidRDefault="00C9692C" w:rsidP="00C06E2F">
      <w:pPr>
        <w:pStyle w:val="Odstavecseseznamem"/>
        <w:numPr>
          <w:ilvl w:val="0"/>
          <w:numId w:val="2"/>
        </w:numPr>
        <w:spacing w:after="0"/>
        <w:jc w:val="both"/>
        <w:rPr>
          <w:rFonts w:asciiTheme="minorHAnsi" w:hAnsiTheme="minorHAnsi" w:cstheme="minorHAnsi"/>
          <w:sz w:val="24"/>
          <w:szCs w:val="24"/>
        </w:rPr>
      </w:pPr>
      <w:r w:rsidRPr="00D84120">
        <w:rPr>
          <w:rFonts w:asciiTheme="minorHAnsi" w:hAnsiTheme="minorHAnsi" w:cstheme="minorHAnsi"/>
          <w:sz w:val="24"/>
          <w:szCs w:val="24"/>
        </w:rPr>
        <w:t>v době pracovní neschopnosti,</w:t>
      </w:r>
    </w:p>
    <w:p w14:paraId="401B5E07" w14:textId="77777777" w:rsidR="00C9692C" w:rsidRPr="00D84120" w:rsidRDefault="00C9692C" w:rsidP="00C06E2F">
      <w:pPr>
        <w:pStyle w:val="Odstavecseseznamem"/>
        <w:pageBreakBefore/>
        <w:numPr>
          <w:ilvl w:val="0"/>
          <w:numId w:val="2"/>
        </w:numPr>
        <w:suppressAutoHyphens w:val="0"/>
        <w:spacing w:after="0"/>
        <w:jc w:val="both"/>
        <w:rPr>
          <w:rFonts w:asciiTheme="minorHAnsi" w:hAnsiTheme="minorHAnsi" w:cstheme="minorHAnsi"/>
          <w:sz w:val="24"/>
          <w:szCs w:val="24"/>
        </w:rPr>
      </w:pPr>
      <w:r w:rsidRPr="00D84120">
        <w:rPr>
          <w:rFonts w:asciiTheme="minorHAnsi" w:hAnsiTheme="minorHAnsi" w:cstheme="minorHAnsi"/>
          <w:sz w:val="24"/>
          <w:szCs w:val="24"/>
        </w:rPr>
        <w:lastRenderedPageBreak/>
        <w:t xml:space="preserve">v době řádné dovolené nebo neplaceného volna, </w:t>
      </w:r>
    </w:p>
    <w:p w14:paraId="74F3131F" w14:textId="77777777" w:rsidR="00C9692C" w:rsidRPr="00D84120" w:rsidRDefault="00C9692C" w:rsidP="00C06E2F">
      <w:pPr>
        <w:pStyle w:val="Odstavecseseznamem"/>
        <w:numPr>
          <w:ilvl w:val="0"/>
          <w:numId w:val="2"/>
        </w:numPr>
        <w:spacing w:after="0"/>
        <w:jc w:val="both"/>
        <w:rPr>
          <w:rFonts w:asciiTheme="minorHAnsi" w:hAnsiTheme="minorHAnsi" w:cstheme="minorHAnsi"/>
          <w:sz w:val="24"/>
          <w:szCs w:val="24"/>
        </w:rPr>
      </w:pPr>
      <w:r w:rsidRPr="00D84120">
        <w:rPr>
          <w:rFonts w:asciiTheme="minorHAnsi" w:hAnsiTheme="minorHAnsi" w:cstheme="minorHAnsi"/>
          <w:sz w:val="24"/>
          <w:szCs w:val="24"/>
        </w:rPr>
        <w:t xml:space="preserve">v době mateřské dovolené, </w:t>
      </w:r>
    </w:p>
    <w:p w14:paraId="2C3191A3" w14:textId="05862540" w:rsidR="00C9692C" w:rsidRDefault="00C9692C" w:rsidP="00C06E2F">
      <w:pPr>
        <w:pStyle w:val="Odstavecseseznamem"/>
        <w:numPr>
          <w:ilvl w:val="0"/>
          <w:numId w:val="2"/>
        </w:numPr>
        <w:spacing w:after="0"/>
        <w:jc w:val="both"/>
        <w:rPr>
          <w:rFonts w:asciiTheme="minorHAnsi" w:hAnsiTheme="minorHAnsi" w:cstheme="minorHAnsi"/>
          <w:sz w:val="24"/>
          <w:szCs w:val="24"/>
        </w:rPr>
      </w:pPr>
      <w:r w:rsidRPr="00D84120">
        <w:rPr>
          <w:rFonts w:asciiTheme="minorHAnsi" w:hAnsiTheme="minorHAnsi" w:cstheme="minorHAnsi"/>
          <w:sz w:val="24"/>
          <w:szCs w:val="24"/>
        </w:rPr>
        <w:t>v době studijního volna.</w:t>
      </w:r>
    </w:p>
    <w:p w14:paraId="04ACD9FC" w14:textId="4F9EFB79" w:rsidR="00C9692C" w:rsidRPr="004610D2" w:rsidRDefault="00C9692C" w:rsidP="00C06E2F">
      <w:pPr>
        <w:jc w:val="both"/>
        <w:rPr>
          <w:rFonts w:asciiTheme="minorHAnsi" w:hAnsiTheme="minorHAnsi" w:cstheme="minorHAnsi"/>
        </w:rPr>
      </w:pPr>
      <w:r w:rsidRPr="004610D2">
        <w:rPr>
          <w:rFonts w:asciiTheme="minorHAnsi" w:hAnsiTheme="minorHAnsi" w:cstheme="minorHAnsi"/>
        </w:rPr>
        <w:t xml:space="preserve">Pokud si zaměstnanec oběd včas neodhlásí do 7.00 hod., je nutné uhradit za tento oběd veškeré náklady. </w:t>
      </w:r>
    </w:p>
    <w:p w14:paraId="76333BC3" w14:textId="77777777" w:rsidR="00C9692C" w:rsidRPr="00D84120" w:rsidRDefault="00C9692C" w:rsidP="00C06E2F">
      <w:pPr>
        <w:pStyle w:val="Odstavecseseznamem"/>
        <w:ind w:firstLine="696"/>
        <w:jc w:val="both"/>
        <w:rPr>
          <w:rFonts w:asciiTheme="minorHAnsi" w:hAnsiTheme="minorHAnsi" w:cstheme="minorHAnsi"/>
          <w:sz w:val="24"/>
          <w:szCs w:val="24"/>
        </w:rPr>
      </w:pPr>
    </w:p>
    <w:p w14:paraId="26888FEB" w14:textId="6736F13C" w:rsidR="00C9692C" w:rsidRPr="00D84120" w:rsidRDefault="004610D2" w:rsidP="00C06E2F">
      <w:pPr>
        <w:jc w:val="both"/>
        <w:rPr>
          <w:rFonts w:asciiTheme="minorHAnsi" w:hAnsiTheme="minorHAnsi" w:cstheme="minorHAnsi"/>
          <w:b/>
          <w:bCs/>
        </w:rPr>
      </w:pPr>
      <w:r>
        <w:rPr>
          <w:rFonts w:asciiTheme="minorHAnsi" w:hAnsiTheme="minorHAnsi" w:cstheme="minorHAnsi"/>
          <w:b/>
          <w:bCs/>
        </w:rPr>
        <w:t xml:space="preserve">3. </w:t>
      </w:r>
      <w:r w:rsidR="00C9692C" w:rsidRPr="00D84120">
        <w:rPr>
          <w:rFonts w:asciiTheme="minorHAnsi" w:hAnsiTheme="minorHAnsi" w:cstheme="minorHAnsi"/>
          <w:b/>
          <w:bCs/>
        </w:rPr>
        <w:t>Přihlášení ke stravování</w:t>
      </w:r>
    </w:p>
    <w:p w14:paraId="6005E962" w14:textId="77E896EB" w:rsidR="00C9692C" w:rsidRPr="00D84120" w:rsidRDefault="00C9692C" w:rsidP="00C06E2F">
      <w:pPr>
        <w:jc w:val="both"/>
        <w:rPr>
          <w:rFonts w:asciiTheme="minorHAnsi" w:hAnsiTheme="minorHAnsi" w:cstheme="minorHAnsi"/>
        </w:rPr>
      </w:pPr>
      <w:r w:rsidRPr="00D84120">
        <w:rPr>
          <w:rFonts w:asciiTheme="minorHAnsi" w:hAnsiTheme="minorHAnsi" w:cstheme="minorHAnsi"/>
        </w:rPr>
        <w:t xml:space="preserve">Strávník, který se chce stravovat ve školní jídelně (u nezletilých jeho </w:t>
      </w:r>
      <w:r w:rsidR="004610D2">
        <w:rPr>
          <w:rFonts w:asciiTheme="minorHAnsi" w:hAnsiTheme="minorHAnsi" w:cstheme="minorHAnsi"/>
        </w:rPr>
        <w:t>zákonný</w:t>
      </w:r>
      <w:r w:rsidRPr="00D84120">
        <w:rPr>
          <w:rFonts w:asciiTheme="minorHAnsi" w:hAnsiTheme="minorHAnsi" w:cstheme="minorHAnsi"/>
        </w:rPr>
        <w:t xml:space="preserve"> zástupce), vyplní „přihlášku ke stravování“, v provozním řádu školní jídelny se seznámí s podmínkami a možností úhrady obědů, vyplněnou přihlášku odevzdá v kanceláři školní jídelny a zakoupí u vedoucí ŠJ „čip“, který slouží k identifikaci strávníka při výdeji obědů, k výběru z 2 druhů jídla na další dny dle jídelníčku a k odhlašování obědů.</w:t>
      </w:r>
    </w:p>
    <w:p w14:paraId="5DD74B96" w14:textId="3683935A" w:rsidR="00C9692C" w:rsidRPr="004610D2" w:rsidRDefault="00C9692C" w:rsidP="00C06E2F">
      <w:pPr>
        <w:jc w:val="both"/>
        <w:rPr>
          <w:rFonts w:asciiTheme="minorHAnsi" w:hAnsiTheme="minorHAnsi" w:cstheme="minorHAnsi"/>
        </w:rPr>
      </w:pPr>
      <w:commentRangeStart w:id="0"/>
      <w:r w:rsidRPr="004610D2">
        <w:rPr>
          <w:rFonts w:asciiTheme="minorHAnsi" w:hAnsiTheme="minorHAnsi" w:cstheme="minorHAnsi"/>
        </w:rPr>
        <w:t xml:space="preserve">Každou změnu údajů v přihlášce ke stravování je nutné </w:t>
      </w:r>
      <w:r w:rsidR="004610D2">
        <w:rPr>
          <w:rFonts w:asciiTheme="minorHAnsi" w:hAnsiTheme="minorHAnsi" w:cstheme="minorHAnsi"/>
        </w:rPr>
        <w:t xml:space="preserve">bezodkladně a v písemné formě </w:t>
      </w:r>
      <w:r w:rsidRPr="004610D2">
        <w:rPr>
          <w:rFonts w:asciiTheme="minorHAnsi" w:hAnsiTheme="minorHAnsi" w:cstheme="minorHAnsi"/>
        </w:rPr>
        <w:t>oznámit vedoucí školní jídelny (např. změna banky, čísla účtu).</w:t>
      </w:r>
      <w:commentRangeEnd w:id="0"/>
      <w:r w:rsidRPr="004610D2">
        <w:rPr>
          <w:rStyle w:val="Odkaznakoment"/>
          <w:rFonts w:asciiTheme="minorHAnsi" w:hAnsiTheme="minorHAnsi" w:cstheme="minorHAnsi"/>
          <w:sz w:val="24"/>
          <w:szCs w:val="24"/>
        </w:rPr>
        <w:commentReference w:id="0"/>
      </w:r>
    </w:p>
    <w:p w14:paraId="277BA46B" w14:textId="77777777" w:rsidR="00C9692C" w:rsidRPr="00D84120" w:rsidRDefault="00C9692C" w:rsidP="00C06E2F">
      <w:pPr>
        <w:ind w:left="142" w:firstLine="360"/>
        <w:jc w:val="both"/>
        <w:rPr>
          <w:rFonts w:asciiTheme="minorHAnsi" w:hAnsiTheme="minorHAnsi" w:cstheme="minorHAnsi"/>
        </w:rPr>
      </w:pPr>
    </w:p>
    <w:p w14:paraId="4D5F5810" w14:textId="77777777" w:rsidR="00C9692C" w:rsidRPr="00D84120" w:rsidRDefault="00C9692C" w:rsidP="00C06E2F">
      <w:pPr>
        <w:jc w:val="both"/>
        <w:rPr>
          <w:rFonts w:asciiTheme="minorHAnsi" w:hAnsiTheme="minorHAnsi" w:cstheme="minorHAnsi"/>
          <w:b/>
          <w:bCs/>
        </w:rPr>
      </w:pPr>
      <w:r w:rsidRPr="00D84120">
        <w:rPr>
          <w:rFonts w:asciiTheme="minorHAnsi" w:hAnsiTheme="minorHAnsi" w:cstheme="minorHAnsi"/>
          <w:b/>
          <w:bCs/>
        </w:rPr>
        <w:t xml:space="preserve"> 4. Bezkontaktní čipy </w:t>
      </w:r>
    </w:p>
    <w:p w14:paraId="5DC24AAF" w14:textId="77777777" w:rsidR="00C9692C" w:rsidRPr="00D84120" w:rsidRDefault="00C9692C" w:rsidP="00C06E2F">
      <w:pPr>
        <w:jc w:val="both"/>
        <w:rPr>
          <w:rFonts w:asciiTheme="minorHAnsi" w:hAnsiTheme="minorHAnsi" w:cstheme="minorHAnsi"/>
        </w:rPr>
      </w:pPr>
      <w:r w:rsidRPr="00D84120">
        <w:rPr>
          <w:rFonts w:asciiTheme="minorHAnsi" w:hAnsiTheme="minorHAnsi" w:cstheme="minorHAnsi"/>
        </w:rPr>
        <w:t xml:space="preserve">Prodej a cena čipu: cena čipu je 115,- Kč a platí se hotově při nákupu u vedoucí ŠJ. Na čip se vztahuje 2letá záruka. Čip lze zakoupit každý den v době od 7.30 do 8.30 hod. Stravování lze zahájit až po zakoupení čipu (nebo stravenky). V době záruky lze nepoškozený čip vrátit. Po ukončení stravování (po uplynutí záruky se čip nevrací). </w:t>
      </w:r>
    </w:p>
    <w:p w14:paraId="01B7F27F" w14:textId="77777777" w:rsidR="00C9692C" w:rsidRPr="00D84120" w:rsidRDefault="00C9692C" w:rsidP="00C06E2F">
      <w:pPr>
        <w:ind w:firstLine="708"/>
        <w:jc w:val="both"/>
        <w:rPr>
          <w:rFonts w:asciiTheme="minorHAnsi" w:hAnsiTheme="minorHAnsi" w:cstheme="minorHAnsi"/>
        </w:rPr>
      </w:pPr>
    </w:p>
    <w:p w14:paraId="08DE9A3A" w14:textId="77777777" w:rsidR="00C9692C" w:rsidRPr="00D84120" w:rsidRDefault="00C9692C" w:rsidP="00C06E2F">
      <w:pPr>
        <w:jc w:val="both"/>
        <w:rPr>
          <w:rFonts w:asciiTheme="minorHAnsi" w:hAnsiTheme="minorHAnsi" w:cstheme="minorHAnsi"/>
          <w:b/>
          <w:bCs/>
        </w:rPr>
      </w:pPr>
      <w:r w:rsidRPr="00D84120">
        <w:rPr>
          <w:rFonts w:asciiTheme="minorHAnsi" w:hAnsiTheme="minorHAnsi" w:cstheme="minorHAnsi"/>
          <w:b/>
          <w:bCs/>
        </w:rPr>
        <w:t xml:space="preserve">5. Úřední hodiny kanceláře školní jídelny </w:t>
      </w:r>
    </w:p>
    <w:p w14:paraId="5ECF5D5E" w14:textId="77777777" w:rsidR="00C9692C" w:rsidRPr="00D84120" w:rsidRDefault="00C9692C" w:rsidP="00C06E2F">
      <w:pPr>
        <w:jc w:val="both"/>
        <w:rPr>
          <w:rFonts w:asciiTheme="minorHAnsi" w:hAnsiTheme="minorHAnsi" w:cstheme="minorHAnsi"/>
        </w:rPr>
      </w:pPr>
      <w:r w:rsidRPr="00D84120">
        <w:rPr>
          <w:rFonts w:asciiTheme="minorHAnsi" w:hAnsiTheme="minorHAnsi" w:cstheme="minorHAnsi"/>
        </w:rPr>
        <w:t xml:space="preserve">Jsou denně: 7.30 – 8.30 hod. </w:t>
      </w:r>
    </w:p>
    <w:p w14:paraId="543DB5C1" w14:textId="77777777" w:rsidR="00C9692C" w:rsidRPr="00D84120" w:rsidRDefault="00C9692C" w:rsidP="00C06E2F">
      <w:pPr>
        <w:jc w:val="both"/>
        <w:rPr>
          <w:rFonts w:asciiTheme="minorHAnsi" w:hAnsiTheme="minorHAnsi" w:cstheme="minorHAnsi"/>
        </w:rPr>
      </w:pPr>
    </w:p>
    <w:p w14:paraId="5E729D21" w14:textId="77777777" w:rsidR="00C9692C" w:rsidRPr="00D84120" w:rsidRDefault="00C9692C" w:rsidP="00C06E2F">
      <w:pPr>
        <w:jc w:val="both"/>
        <w:rPr>
          <w:rFonts w:asciiTheme="minorHAnsi" w:hAnsiTheme="minorHAnsi" w:cstheme="minorHAnsi"/>
          <w:b/>
          <w:bCs/>
        </w:rPr>
      </w:pPr>
      <w:r w:rsidRPr="00D84120">
        <w:rPr>
          <w:rFonts w:asciiTheme="minorHAnsi" w:hAnsiTheme="minorHAnsi" w:cstheme="minorHAnsi"/>
          <w:b/>
          <w:bCs/>
        </w:rPr>
        <w:t xml:space="preserve">6. Chování žáků ve školní jídelně </w:t>
      </w:r>
    </w:p>
    <w:p w14:paraId="6E02EA08" w14:textId="77777777" w:rsidR="00C9692C" w:rsidRPr="00D84120" w:rsidRDefault="00C9692C" w:rsidP="00C06E2F">
      <w:pPr>
        <w:pStyle w:val="Odstavecseseznamem"/>
        <w:numPr>
          <w:ilvl w:val="0"/>
          <w:numId w:val="3"/>
        </w:numPr>
        <w:spacing w:after="0"/>
        <w:jc w:val="both"/>
        <w:rPr>
          <w:rFonts w:asciiTheme="minorHAnsi" w:hAnsiTheme="minorHAnsi" w:cstheme="minorHAnsi"/>
          <w:sz w:val="24"/>
          <w:szCs w:val="24"/>
        </w:rPr>
      </w:pPr>
      <w:r w:rsidRPr="00D84120">
        <w:rPr>
          <w:rFonts w:asciiTheme="minorHAnsi" w:hAnsiTheme="minorHAnsi" w:cstheme="minorHAnsi"/>
          <w:sz w:val="24"/>
          <w:szCs w:val="24"/>
        </w:rPr>
        <w:t xml:space="preserve">Do školní jídelny mohou žáci v době oběda vstoupit pouze na pokyn pracovníka, který vykonává dozor. </w:t>
      </w:r>
    </w:p>
    <w:p w14:paraId="00D91618" w14:textId="77777777" w:rsidR="00C9692C" w:rsidRPr="00D84120" w:rsidRDefault="00C9692C" w:rsidP="00C06E2F">
      <w:pPr>
        <w:pStyle w:val="Odstavecseseznamem"/>
        <w:numPr>
          <w:ilvl w:val="0"/>
          <w:numId w:val="3"/>
        </w:numPr>
        <w:spacing w:after="0"/>
        <w:jc w:val="both"/>
        <w:rPr>
          <w:rFonts w:asciiTheme="minorHAnsi" w:hAnsiTheme="minorHAnsi" w:cstheme="minorHAnsi"/>
          <w:sz w:val="24"/>
          <w:szCs w:val="24"/>
        </w:rPr>
      </w:pPr>
      <w:r w:rsidRPr="00D84120">
        <w:rPr>
          <w:rFonts w:asciiTheme="minorHAnsi" w:hAnsiTheme="minorHAnsi" w:cstheme="minorHAnsi"/>
          <w:sz w:val="24"/>
          <w:szCs w:val="24"/>
        </w:rPr>
        <w:t xml:space="preserve">Do jídelny žáci vstupují přezutí a mají umyté ruce. </w:t>
      </w:r>
    </w:p>
    <w:p w14:paraId="329C8CFF" w14:textId="3AAACDA8" w:rsidR="00C9692C" w:rsidRPr="004610D2" w:rsidRDefault="00C9692C" w:rsidP="00C06E2F">
      <w:pPr>
        <w:pStyle w:val="Odstavecseseznamem"/>
        <w:numPr>
          <w:ilvl w:val="0"/>
          <w:numId w:val="3"/>
        </w:numPr>
        <w:spacing w:after="0"/>
        <w:jc w:val="both"/>
        <w:rPr>
          <w:rFonts w:asciiTheme="minorHAnsi" w:hAnsiTheme="minorHAnsi" w:cstheme="minorHAnsi"/>
          <w:sz w:val="24"/>
          <w:szCs w:val="24"/>
        </w:rPr>
      </w:pPr>
      <w:r w:rsidRPr="00D84120">
        <w:rPr>
          <w:rFonts w:asciiTheme="minorHAnsi" w:hAnsiTheme="minorHAnsi" w:cstheme="minorHAnsi"/>
          <w:sz w:val="24"/>
          <w:szCs w:val="24"/>
        </w:rPr>
        <w:t xml:space="preserve">Žáci se v jídelně chovají slušně, ohleduplně, nekřičí, neběhají a čekají v pořadí na odběr jídla. </w:t>
      </w:r>
    </w:p>
    <w:p w14:paraId="3AD9E698" w14:textId="77777777" w:rsidR="00C9692C" w:rsidRPr="00D84120" w:rsidRDefault="00C9692C" w:rsidP="00C06E2F">
      <w:pPr>
        <w:pStyle w:val="Odstavecseseznamem"/>
        <w:numPr>
          <w:ilvl w:val="0"/>
          <w:numId w:val="3"/>
        </w:numPr>
        <w:spacing w:after="0"/>
        <w:jc w:val="both"/>
        <w:rPr>
          <w:rFonts w:asciiTheme="minorHAnsi" w:hAnsiTheme="minorHAnsi" w:cstheme="minorHAnsi"/>
          <w:sz w:val="24"/>
          <w:szCs w:val="24"/>
        </w:rPr>
      </w:pPr>
      <w:r w:rsidRPr="00D84120">
        <w:rPr>
          <w:rFonts w:asciiTheme="minorHAnsi" w:hAnsiTheme="minorHAnsi" w:cstheme="minorHAnsi"/>
          <w:sz w:val="24"/>
          <w:szCs w:val="24"/>
        </w:rPr>
        <w:t xml:space="preserve">Dodržují zásady hygieny, společenského chování a stolování. </w:t>
      </w:r>
    </w:p>
    <w:p w14:paraId="54703025" w14:textId="77777777" w:rsidR="00C9692C" w:rsidRPr="00D84120" w:rsidRDefault="00C9692C" w:rsidP="00C06E2F">
      <w:pPr>
        <w:pStyle w:val="Odstavecseseznamem"/>
        <w:numPr>
          <w:ilvl w:val="0"/>
          <w:numId w:val="3"/>
        </w:numPr>
        <w:spacing w:after="0"/>
        <w:jc w:val="both"/>
        <w:rPr>
          <w:rFonts w:asciiTheme="minorHAnsi" w:hAnsiTheme="minorHAnsi" w:cstheme="minorHAnsi"/>
          <w:sz w:val="24"/>
          <w:szCs w:val="24"/>
        </w:rPr>
      </w:pPr>
      <w:r w:rsidRPr="00D84120">
        <w:rPr>
          <w:rFonts w:asciiTheme="minorHAnsi" w:hAnsiTheme="minorHAnsi" w:cstheme="minorHAnsi"/>
          <w:sz w:val="24"/>
          <w:szCs w:val="24"/>
        </w:rPr>
        <w:t xml:space="preserve">Stravu a nápoje si vyzvedávají samoobslužně u výdejního pultu, a to v pořadí tác s příborem, polévka, prostřednictvím čipu si odebírají jídlo číslo 1 nebo 2 (podle toho, co si objednali), dezert nebo ovoce, na konci výdejní linky si odeberou nápoj. </w:t>
      </w:r>
    </w:p>
    <w:p w14:paraId="6EF3D235" w14:textId="45A07874" w:rsidR="00C9692C" w:rsidRPr="00D84120" w:rsidRDefault="00C9692C" w:rsidP="00C06E2F">
      <w:pPr>
        <w:pStyle w:val="Odstavecseseznamem"/>
        <w:numPr>
          <w:ilvl w:val="0"/>
          <w:numId w:val="3"/>
        </w:numPr>
        <w:spacing w:after="0"/>
        <w:jc w:val="both"/>
        <w:rPr>
          <w:rFonts w:asciiTheme="minorHAnsi" w:hAnsiTheme="minorHAnsi" w:cstheme="minorHAnsi"/>
          <w:sz w:val="24"/>
          <w:szCs w:val="24"/>
        </w:rPr>
      </w:pPr>
      <w:r w:rsidRPr="00D84120">
        <w:rPr>
          <w:rFonts w:asciiTheme="minorHAnsi" w:hAnsiTheme="minorHAnsi" w:cstheme="minorHAnsi"/>
          <w:sz w:val="24"/>
          <w:szCs w:val="24"/>
        </w:rPr>
        <w:t>Použité nádobí a tác odkládají do vyhrazeného okénka a dbají pokynů personálu kuchyně</w:t>
      </w:r>
      <w:r w:rsidR="004610D2">
        <w:rPr>
          <w:rFonts w:asciiTheme="minorHAnsi" w:hAnsiTheme="minorHAnsi" w:cstheme="minorHAnsi"/>
          <w:sz w:val="24"/>
          <w:szCs w:val="24"/>
        </w:rPr>
        <w:t>.</w:t>
      </w:r>
    </w:p>
    <w:p w14:paraId="1AD42222" w14:textId="6F6D8F01" w:rsidR="00C9692C" w:rsidRPr="00D84120" w:rsidRDefault="00C9692C" w:rsidP="00C06E2F">
      <w:pPr>
        <w:pStyle w:val="Odstavecseseznamem"/>
        <w:numPr>
          <w:ilvl w:val="0"/>
          <w:numId w:val="3"/>
        </w:numPr>
        <w:spacing w:after="0"/>
        <w:jc w:val="both"/>
        <w:rPr>
          <w:rFonts w:asciiTheme="minorHAnsi" w:hAnsiTheme="minorHAnsi" w:cstheme="minorHAnsi"/>
          <w:sz w:val="24"/>
          <w:szCs w:val="24"/>
        </w:rPr>
      </w:pPr>
      <w:r w:rsidRPr="00D84120">
        <w:rPr>
          <w:rFonts w:asciiTheme="minorHAnsi" w:hAnsiTheme="minorHAnsi" w:cstheme="minorHAnsi"/>
          <w:sz w:val="24"/>
          <w:szCs w:val="24"/>
        </w:rPr>
        <w:t>Strávníci se řídí pokyny pedagogických pracovníků, kteří v jídelně vykonávají dozor a pracovníků zařízení školního stravování</w:t>
      </w:r>
      <w:r w:rsidR="00355223">
        <w:rPr>
          <w:rFonts w:asciiTheme="minorHAnsi" w:hAnsiTheme="minorHAnsi" w:cstheme="minorHAnsi"/>
          <w:sz w:val="24"/>
          <w:szCs w:val="24"/>
        </w:rPr>
        <w:t>.</w:t>
      </w:r>
    </w:p>
    <w:p w14:paraId="572E34F6" w14:textId="77777777" w:rsidR="00C9692C" w:rsidRPr="00D84120" w:rsidRDefault="00C9692C" w:rsidP="00C06E2F">
      <w:pPr>
        <w:pStyle w:val="Odstavecseseznamem"/>
        <w:numPr>
          <w:ilvl w:val="0"/>
          <w:numId w:val="3"/>
        </w:numPr>
        <w:spacing w:after="0"/>
        <w:jc w:val="both"/>
        <w:rPr>
          <w:rFonts w:asciiTheme="minorHAnsi" w:hAnsiTheme="minorHAnsi" w:cstheme="minorHAnsi"/>
          <w:sz w:val="24"/>
          <w:szCs w:val="24"/>
        </w:rPr>
      </w:pPr>
      <w:r w:rsidRPr="00D84120">
        <w:rPr>
          <w:rFonts w:asciiTheme="minorHAnsi" w:hAnsiTheme="minorHAnsi" w:cstheme="minorHAnsi"/>
          <w:sz w:val="24"/>
          <w:szCs w:val="24"/>
        </w:rPr>
        <w:lastRenderedPageBreak/>
        <w:t xml:space="preserve">V případě opakovaného hrubého porušování slušného chování mohou být žáci vyloučeni ze školního stravování. </w:t>
      </w:r>
    </w:p>
    <w:p w14:paraId="22B2AD91" w14:textId="77777777" w:rsidR="00C9692C" w:rsidRPr="00D84120" w:rsidRDefault="00C9692C" w:rsidP="00C06E2F">
      <w:pPr>
        <w:pStyle w:val="Odstavecseseznamem"/>
        <w:numPr>
          <w:ilvl w:val="0"/>
          <w:numId w:val="3"/>
        </w:numPr>
        <w:spacing w:after="0"/>
        <w:jc w:val="both"/>
        <w:rPr>
          <w:rFonts w:asciiTheme="minorHAnsi" w:hAnsiTheme="minorHAnsi" w:cstheme="minorHAnsi"/>
          <w:sz w:val="24"/>
          <w:szCs w:val="24"/>
        </w:rPr>
      </w:pPr>
      <w:r w:rsidRPr="00D84120">
        <w:rPr>
          <w:rFonts w:asciiTheme="minorHAnsi" w:hAnsiTheme="minorHAnsi" w:cstheme="minorHAnsi"/>
          <w:sz w:val="24"/>
          <w:szCs w:val="24"/>
        </w:rPr>
        <w:t xml:space="preserve">Žákům ani zaměstnancům není dovoleno odnášet nádobí mimo prostor školní jídelny, žáci si mohou odnášet pouze ovoce. </w:t>
      </w:r>
    </w:p>
    <w:p w14:paraId="3BB9523E" w14:textId="77777777" w:rsidR="00C9692C" w:rsidRPr="00D84120" w:rsidRDefault="00C9692C" w:rsidP="00C06E2F">
      <w:pPr>
        <w:pStyle w:val="Odstavecseseznamem"/>
        <w:numPr>
          <w:ilvl w:val="0"/>
          <w:numId w:val="3"/>
        </w:numPr>
        <w:spacing w:after="0"/>
        <w:jc w:val="both"/>
        <w:rPr>
          <w:rFonts w:asciiTheme="minorHAnsi" w:hAnsiTheme="minorHAnsi" w:cstheme="minorHAnsi"/>
          <w:sz w:val="24"/>
          <w:szCs w:val="24"/>
        </w:rPr>
      </w:pPr>
      <w:r w:rsidRPr="00D84120">
        <w:rPr>
          <w:rFonts w:asciiTheme="minorHAnsi" w:hAnsiTheme="minorHAnsi" w:cstheme="minorHAnsi"/>
          <w:sz w:val="24"/>
          <w:szCs w:val="24"/>
        </w:rPr>
        <w:t>Po obědě zanechávají strávníci svoje místo čisté, v případě, že něco rozbijí, vylijí nebo se přihodí drobná nehoda, požádají o pomoc pedagogický dozor nebo personál školní jídelny.</w:t>
      </w:r>
    </w:p>
    <w:p w14:paraId="4F94E1B3" w14:textId="77777777" w:rsidR="00C9692C" w:rsidRPr="00D84120" w:rsidRDefault="00C9692C" w:rsidP="00C06E2F">
      <w:pPr>
        <w:pStyle w:val="Odstavecseseznamem"/>
        <w:numPr>
          <w:ilvl w:val="0"/>
          <w:numId w:val="3"/>
        </w:numPr>
        <w:spacing w:after="0"/>
        <w:jc w:val="both"/>
        <w:rPr>
          <w:rFonts w:asciiTheme="minorHAnsi" w:hAnsiTheme="minorHAnsi" w:cstheme="minorHAnsi"/>
          <w:sz w:val="24"/>
          <w:szCs w:val="24"/>
        </w:rPr>
      </w:pPr>
      <w:r w:rsidRPr="00D84120">
        <w:rPr>
          <w:rFonts w:asciiTheme="minorHAnsi" w:hAnsiTheme="minorHAnsi" w:cstheme="minorHAnsi"/>
          <w:sz w:val="24"/>
          <w:szCs w:val="24"/>
        </w:rPr>
        <w:t>Do školní jídelny není povolen vstup cizím osobám, které nemají zakoupen oběd.</w:t>
      </w:r>
    </w:p>
    <w:p w14:paraId="1DA36D51" w14:textId="77777777" w:rsidR="00C9692C" w:rsidRPr="00D84120" w:rsidRDefault="00C9692C" w:rsidP="00C06E2F">
      <w:pPr>
        <w:jc w:val="both"/>
        <w:rPr>
          <w:rFonts w:asciiTheme="minorHAnsi" w:hAnsiTheme="minorHAnsi" w:cstheme="minorHAnsi"/>
        </w:rPr>
      </w:pPr>
    </w:p>
    <w:p w14:paraId="63949926" w14:textId="61157B81" w:rsidR="00C9692C" w:rsidRPr="00D84120" w:rsidRDefault="00C9692C" w:rsidP="00C06E2F">
      <w:pPr>
        <w:pStyle w:val="Odstavecseseznamem"/>
        <w:ind w:left="0"/>
        <w:jc w:val="both"/>
        <w:rPr>
          <w:rFonts w:asciiTheme="minorHAnsi" w:hAnsiTheme="minorHAnsi" w:cstheme="minorHAnsi"/>
          <w:b/>
          <w:bCs/>
          <w:sz w:val="24"/>
          <w:szCs w:val="24"/>
        </w:rPr>
      </w:pPr>
      <w:r w:rsidRPr="00D84120">
        <w:rPr>
          <w:rFonts w:asciiTheme="minorHAnsi" w:hAnsiTheme="minorHAnsi" w:cstheme="minorHAnsi"/>
          <w:b/>
          <w:bCs/>
          <w:sz w:val="24"/>
          <w:szCs w:val="24"/>
        </w:rPr>
        <w:t>7. Cena oběda</w:t>
      </w:r>
    </w:p>
    <w:tbl>
      <w:tblPr>
        <w:tblW w:w="9493" w:type="dxa"/>
        <w:tblCellMar>
          <w:left w:w="10" w:type="dxa"/>
          <w:right w:w="10" w:type="dxa"/>
        </w:tblCellMar>
        <w:tblLook w:val="0000" w:firstRow="0" w:lastRow="0" w:firstColumn="0" w:lastColumn="0" w:noHBand="0" w:noVBand="0"/>
      </w:tblPr>
      <w:tblGrid>
        <w:gridCol w:w="2547"/>
        <w:gridCol w:w="3827"/>
        <w:gridCol w:w="3119"/>
      </w:tblGrid>
      <w:tr w:rsidR="00C9692C" w:rsidRPr="00D84120" w14:paraId="5CDD4607" w14:textId="77777777" w:rsidTr="004C1E76">
        <w:tblPrEx>
          <w:tblCellMar>
            <w:top w:w="0" w:type="dxa"/>
            <w:bottom w:w="0" w:type="dxa"/>
          </w:tblCellMar>
        </w:tblPrEx>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42643" w14:textId="77777777" w:rsidR="00C9692C" w:rsidRPr="00355223" w:rsidRDefault="00C9692C" w:rsidP="00C06E2F">
            <w:pPr>
              <w:pStyle w:val="Odstavecseseznamem"/>
              <w:spacing w:after="0" w:line="240" w:lineRule="auto"/>
              <w:ind w:left="0"/>
              <w:jc w:val="both"/>
              <w:rPr>
                <w:rFonts w:asciiTheme="minorHAnsi" w:hAnsiTheme="minorHAnsi" w:cstheme="minorHAnsi"/>
                <w:b/>
                <w:bCs/>
                <w:sz w:val="24"/>
                <w:szCs w:val="24"/>
              </w:rPr>
            </w:pPr>
            <w:r w:rsidRPr="00355223">
              <w:rPr>
                <w:rFonts w:asciiTheme="minorHAnsi" w:hAnsiTheme="minorHAnsi" w:cstheme="minorHAnsi"/>
                <w:b/>
                <w:bCs/>
                <w:sz w:val="24"/>
                <w:szCs w:val="24"/>
              </w:rPr>
              <w:t>Kategorie strávníků</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FCC1EA" w14:textId="77777777" w:rsidR="00C9692C" w:rsidRPr="00355223" w:rsidRDefault="00C9692C" w:rsidP="00C06E2F">
            <w:pPr>
              <w:pStyle w:val="Odstavecseseznamem"/>
              <w:spacing w:after="0" w:line="240" w:lineRule="auto"/>
              <w:ind w:left="0"/>
              <w:jc w:val="both"/>
              <w:rPr>
                <w:rFonts w:asciiTheme="minorHAnsi" w:hAnsiTheme="minorHAnsi" w:cstheme="minorHAnsi"/>
                <w:b/>
                <w:bCs/>
                <w:sz w:val="24"/>
                <w:szCs w:val="24"/>
              </w:rPr>
            </w:pPr>
            <w:r w:rsidRPr="00355223">
              <w:rPr>
                <w:rFonts w:asciiTheme="minorHAnsi" w:hAnsiTheme="minorHAnsi" w:cstheme="minorHAnsi"/>
                <w:b/>
                <w:bCs/>
                <w:sz w:val="24"/>
                <w:szCs w:val="24"/>
              </w:rPr>
              <w:t>Cena oběda v Kč</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8053A" w14:textId="77777777" w:rsidR="00C9692C" w:rsidRPr="00355223" w:rsidRDefault="00C9692C" w:rsidP="00C06E2F">
            <w:pPr>
              <w:pStyle w:val="Odstavecseseznamem"/>
              <w:spacing w:after="0" w:line="240" w:lineRule="auto"/>
              <w:ind w:left="0"/>
              <w:jc w:val="both"/>
              <w:rPr>
                <w:rFonts w:asciiTheme="minorHAnsi" w:hAnsiTheme="minorHAnsi" w:cstheme="minorHAnsi"/>
                <w:b/>
                <w:bCs/>
                <w:sz w:val="24"/>
                <w:szCs w:val="24"/>
              </w:rPr>
            </w:pPr>
            <w:r w:rsidRPr="00355223">
              <w:rPr>
                <w:rFonts w:asciiTheme="minorHAnsi" w:hAnsiTheme="minorHAnsi" w:cstheme="minorHAnsi"/>
                <w:b/>
                <w:bCs/>
                <w:sz w:val="24"/>
                <w:szCs w:val="24"/>
              </w:rPr>
              <w:t>Potravinová norma = cena surovin na oběd v Kč</w:t>
            </w:r>
          </w:p>
        </w:tc>
      </w:tr>
      <w:tr w:rsidR="00C9692C" w:rsidRPr="00D84120" w14:paraId="3B316F2D" w14:textId="77777777" w:rsidTr="004C1E76">
        <w:tblPrEx>
          <w:tblCellMar>
            <w:top w:w="0" w:type="dxa"/>
            <w:bottom w:w="0" w:type="dxa"/>
          </w:tblCellMar>
        </w:tblPrEx>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D47115" w14:textId="77777777" w:rsidR="00C9692C" w:rsidRPr="00355223" w:rsidRDefault="00C9692C" w:rsidP="00C06E2F">
            <w:pPr>
              <w:pStyle w:val="Odstavecseseznamem"/>
              <w:spacing w:after="0" w:line="240" w:lineRule="auto"/>
              <w:ind w:left="0"/>
              <w:jc w:val="both"/>
              <w:rPr>
                <w:rFonts w:asciiTheme="minorHAnsi" w:hAnsiTheme="minorHAnsi" w:cstheme="minorHAnsi"/>
                <w:sz w:val="24"/>
                <w:szCs w:val="24"/>
              </w:rPr>
            </w:pPr>
            <w:r w:rsidRPr="00355223">
              <w:rPr>
                <w:rFonts w:asciiTheme="minorHAnsi" w:hAnsiTheme="minorHAnsi" w:cstheme="minorHAnsi"/>
                <w:sz w:val="24"/>
                <w:szCs w:val="24"/>
              </w:rPr>
              <w:t xml:space="preserve">Žáci </w:t>
            </w:r>
            <w:proofErr w:type="gramStart"/>
            <w:r w:rsidRPr="00355223">
              <w:rPr>
                <w:rFonts w:asciiTheme="minorHAnsi" w:hAnsiTheme="minorHAnsi" w:cstheme="minorHAnsi"/>
                <w:sz w:val="24"/>
                <w:szCs w:val="24"/>
              </w:rPr>
              <w:t>7 – 10</w:t>
            </w:r>
            <w:proofErr w:type="gramEnd"/>
            <w:r w:rsidRPr="00355223">
              <w:rPr>
                <w:rFonts w:asciiTheme="minorHAnsi" w:hAnsiTheme="minorHAnsi" w:cstheme="minorHAnsi"/>
                <w:sz w:val="24"/>
                <w:szCs w:val="24"/>
              </w:rPr>
              <w:t xml:space="preserve"> let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02F3BF" w14:textId="77777777" w:rsidR="00C9692C" w:rsidRPr="00355223" w:rsidRDefault="00C9692C" w:rsidP="00C06E2F">
            <w:pPr>
              <w:pStyle w:val="Odstavecseseznamem"/>
              <w:spacing w:after="0" w:line="240" w:lineRule="auto"/>
              <w:ind w:left="0"/>
              <w:jc w:val="both"/>
              <w:rPr>
                <w:rFonts w:asciiTheme="minorHAnsi" w:hAnsiTheme="minorHAnsi" w:cstheme="minorHAnsi"/>
                <w:sz w:val="24"/>
                <w:szCs w:val="24"/>
              </w:rPr>
            </w:pPr>
            <w:r w:rsidRPr="00355223">
              <w:rPr>
                <w:rFonts w:asciiTheme="minorHAnsi" w:hAnsiTheme="minorHAnsi" w:cstheme="minorHAnsi"/>
                <w:sz w:val="24"/>
                <w:szCs w:val="24"/>
              </w:rPr>
              <w:t>26,-</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4D93F3" w14:textId="77777777" w:rsidR="00C9692C" w:rsidRPr="00355223" w:rsidRDefault="00C9692C" w:rsidP="00C06E2F">
            <w:pPr>
              <w:pStyle w:val="Odstavecseseznamem"/>
              <w:spacing w:after="0" w:line="240" w:lineRule="auto"/>
              <w:ind w:left="0"/>
              <w:jc w:val="both"/>
              <w:rPr>
                <w:rFonts w:asciiTheme="minorHAnsi" w:hAnsiTheme="minorHAnsi" w:cstheme="minorHAnsi"/>
                <w:sz w:val="24"/>
                <w:szCs w:val="24"/>
              </w:rPr>
            </w:pPr>
            <w:r w:rsidRPr="00355223">
              <w:rPr>
                <w:rFonts w:asciiTheme="minorHAnsi" w:hAnsiTheme="minorHAnsi" w:cstheme="minorHAnsi"/>
                <w:sz w:val="24"/>
                <w:szCs w:val="24"/>
              </w:rPr>
              <w:t>26,-</w:t>
            </w:r>
          </w:p>
        </w:tc>
      </w:tr>
      <w:tr w:rsidR="00C9692C" w:rsidRPr="00D84120" w14:paraId="30AB57DF" w14:textId="77777777" w:rsidTr="004C1E76">
        <w:tblPrEx>
          <w:tblCellMar>
            <w:top w:w="0" w:type="dxa"/>
            <w:bottom w:w="0" w:type="dxa"/>
          </w:tblCellMar>
        </w:tblPrEx>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2D708" w14:textId="77777777" w:rsidR="00C9692C" w:rsidRPr="00355223" w:rsidRDefault="00C9692C" w:rsidP="00C06E2F">
            <w:pPr>
              <w:pStyle w:val="Odstavecseseznamem"/>
              <w:spacing w:after="0" w:line="240" w:lineRule="auto"/>
              <w:ind w:left="0"/>
              <w:jc w:val="both"/>
              <w:rPr>
                <w:rFonts w:asciiTheme="minorHAnsi" w:hAnsiTheme="minorHAnsi" w:cstheme="minorHAnsi"/>
                <w:sz w:val="24"/>
                <w:szCs w:val="24"/>
              </w:rPr>
            </w:pPr>
            <w:r w:rsidRPr="00355223">
              <w:rPr>
                <w:rFonts w:asciiTheme="minorHAnsi" w:hAnsiTheme="minorHAnsi" w:cstheme="minorHAnsi"/>
                <w:sz w:val="24"/>
                <w:szCs w:val="24"/>
              </w:rPr>
              <w:t xml:space="preserve">Žáci </w:t>
            </w:r>
            <w:proofErr w:type="gramStart"/>
            <w:r w:rsidRPr="00355223">
              <w:rPr>
                <w:rFonts w:asciiTheme="minorHAnsi" w:hAnsiTheme="minorHAnsi" w:cstheme="minorHAnsi"/>
                <w:sz w:val="24"/>
                <w:szCs w:val="24"/>
              </w:rPr>
              <w:t>11 – 14</w:t>
            </w:r>
            <w:proofErr w:type="gramEnd"/>
            <w:r w:rsidRPr="00355223">
              <w:rPr>
                <w:rFonts w:asciiTheme="minorHAnsi" w:hAnsiTheme="minorHAnsi" w:cstheme="minorHAnsi"/>
                <w:sz w:val="24"/>
                <w:szCs w:val="24"/>
              </w:rPr>
              <w:t xml:space="preserve"> let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803349" w14:textId="77777777" w:rsidR="00C9692C" w:rsidRPr="00355223" w:rsidRDefault="00C9692C" w:rsidP="00C06E2F">
            <w:pPr>
              <w:pStyle w:val="Odstavecseseznamem"/>
              <w:spacing w:after="0" w:line="240" w:lineRule="auto"/>
              <w:ind w:left="0"/>
              <w:jc w:val="both"/>
              <w:rPr>
                <w:rFonts w:asciiTheme="minorHAnsi" w:hAnsiTheme="minorHAnsi" w:cstheme="minorHAnsi"/>
                <w:sz w:val="24"/>
                <w:szCs w:val="24"/>
              </w:rPr>
            </w:pPr>
            <w:r w:rsidRPr="00355223">
              <w:rPr>
                <w:rFonts w:asciiTheme="minorHAnsi" w:hAnsiTheme="minorHAnsi" w:cstheme="minorHAnsi"/>
                <w:sz w:val="24"/>
                <w:szCs w:val="24"/>
              </w:rPr>
              <w:t>28,-</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3C4837" w14:textId="77777777" w:rsidR="00C9692C" w:rsidRPr="00355223" w:rsidRDefault="00C9692C" w:rsidP="00C06E2F">
            <w:pPr>
              <w:pStyle w:val="Odstavecseseznamem"/>
              <w:spacing w:after="0" w:line="240" w:lineRule="auto"/>
              <w:ind w:left="0"/>
              <w:jc w:val="both"/>
              <w:rPr>
                <w:rFonts w:asciiTheme="minorHAnsi" w:hAnsiTheme="minorHAnsi" w:cstheme="minorHAnsi"/>
                <w:sz w:val="24"/>
                <w:szCs w:val="24"/>
              </w:rPr>
            </w:pPr>
            <w:r w:rsidRPr="00355223">
              <w:rPr>
                <w:rFonts w:asciiTheme="minorHAnsi" w:hAnsiTheme="minorHAnsi" w:cstheme="minorHAnsi"/>
                <w:sz w:val="24"/>
                <w:szCs w:val="24"/>
              </w:rPr>
              <w:t>28,-</w:t>
            </w:r>
          </w:p>
        </w:tc>
      </w:tr>
      <w:tr w:rsidR="00C9692C" w:rsidRPr="00D84120" w14:paraId="25BEF4AB" w14:textId="77777777" w:rsidTr="004C1E76">
        <w:tblPrEx>
          <w:tblCellMar>
            <w:top w:w="0" w:type="dxa"/>
            <w:bottom w:w="0" w:type="dxa"/>
          </w:tblCellMar>
        </w:tblPrEx>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6E373" w14:textId="77777777" w:rsidR="00C9692C" w:rsidRPr="00355223" w:rsidRDefault="00C9692C" w:rsidP="00C06E2F">
            <w:pPr>
              <w:pStyle w:val="Odstavecseseznamem"/>
              <w:spacing w:after="0" w:line="240" w:lineRule="auto"/>
              <w:ind w:left="0"/>
              <w:jc w:val="both"/>
              <w:rPr>
                <w:rFonts w:asciiTheme="minorHAnsi" w:hAnsiTheme="minorHAnsi" w:cstheme="minorHAnsi"/>
                <w:sz w:val="24"/>
                <w:szCs w:val="24"/>
              </w:rPr>
            </w:pPr>
            <w:r w:rsidRPr="00355223">
              <w:rPr>
                <w:rFonts w:asciiTheme="minorHAnsi" w:hAnsiTheme="minorHAnsi" w:cstheme="minorHAnsi"/>
                <w:sz w:val="24"/>
                <w:szCs w:val="24"/>
              </w:rPr>
              <w:t>Žáci nad 15 let</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6079A8" w14:textId="77777777" w:rsidR="00C9692C" w:rsidRPr="00355223" w:rsidRDefault="00C9692C" w:rsidP="00C06E2F">
            <w:pPr>
              <w:pStyle w:val="Odstavecseseznamem"/>
              <w:spacing w:after="0" w:line="240" w:lineRule="auto"/>
              <w:ind w:left="0"/>
              <w:jc w:val="both"/>
              <w:rPr>
                <w:rFonts w:asciiTheme="minorHAnsi" w:hAnsiTheme="minorHAnsi" w:cstheme="minorHAnsi"/>
                <w:sz w:val="24"/>
                <w:szCs w:val="24"/>
              </w:rPr>
            </w:pPr>
            <w:r w:rsidRPr="00355223">
              <w:rPr>
                <w:rFonts w:asciiTheme="minorHAnsi" w:hAnsiTheme="minorHAnsi" w:cstheme="minorHAnsi"/>
                <w:sz w:val="24"/>
                <w:szCs w:val="24"/>
              </w:rPr>
              <w:t>34,-</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281BCB" w14:textId="77777777" w:rsidR="00C9692C" w:rsidRPr="00355223" w:rsidRDefault="00C9692C" w:rsidP="00C06E2F">
            <w:pPr>
              <w:pStyle w:val="Odstavecseseznamem"/>
              <w:spacing w:after="0" w:line="240" w:lineRule="auto"/>
              <w:ind w:left="0"/>
              <w:jc w:val="both"/>
              <w:rPr>
                <w:rFonts w:asciiTheme="minorHAnsi" w:hAnsiTheme="minorHAnsi" w:cstheme="minorHAnsi"/>
                <w:sz w:val="24"/>
                <w:szCs w:val="24"/>
              </w:rPr>
            </w:pPr>
            <w:r w:rsidRPr="00355223">
              <w:rPr>
                <w:rFonts w:asciiTheme="minorHAnsi" w:hAnsiTheme="minorHAnsi" w:cstheme="minorHAnsi"/>
                <w:sz w:val="24"/>
                <w:szCs w:val="24"/>
              </w:rPr>
              <w:t>34,-</w:t>
            </w:r>
          </w:p>
        </w:tc>
      </w:tr>
      <w:tr w:rsidR="00C9692C" w:rsidRPr="00D84120" w14:paraId="38B613F8" w14:textId="77777777" w:rsidTr="004C1E76">
        <w:tblPrEx>
          <w:tblCellMar>
            <w:top w:w="0" w:type="dxa"/>
            <w:bottom w:w="0" w:type="dxa"/>
          </w:tblCellMar>
        </w:tblPrEx>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D0742" w14:textId="77777777" w:rsidR="00C9692C" w:rsidRPr="00355223" w:rsidRDefault="00C9692C" w:rsidP="00C06E2F">
            <w:pPr>
              <w:pStyle w:val="Odstavecseseznamem"/>
              <w:spacing w:after="0" w:line="240" w:lineRule="auto"/>
              <w:ind w:left="0"/>
              <w:jc w:val="both"/>
              <w:rPr>
                <w:rFonts w:asciiTheme="minorHAnsi" w:hAnsiTheme="minorHAnsi" w:cstheme="minorHAnsi"/>
                <w:sz w:val="24"/>
                <w:szCs w:val="24"/>
              </w:rPr>
            </w:pPr>
            <w:r w:rsidRPr="00355223">
              <w:rPr>
                <w:rFonts w:asciiTheme="minorHAnsi" w:hAnsiTheme="minorHAnsi" w:cstheme="minorHAnsi"/>
                <w:sz w:val="24"/>
                <w:szCs w:val="24"/>
              </w:rPr>
              <w:t>Zaměstnanci ZŠ</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CC3F39" w14:textId="77777777" w:rsidR="00C9692C" w:rsidRPr="00355223" w:rsidRDefault="00C9692C" w:rsidP="00C06E2F">
            <w:pPr>
              <w:pStyle w:val="Odstavecseseznamem"/>
              <w:spacing w:after="0" w:line="240" w:lineRule="auto"/>
              <w:ind w:left="0"/>
              <w:jc w:val="both"/>
              <w:rPr>
                <w:rFonts w:asciiTheme="minorHAnsi" w:hAnsiTheme="minorHAnsi" w:cstheme="minorHAnsi"/>
                <w:sz w:val="24"/>
                <w:szCs w:val="24"/>
              </w:rPr>
            </w:pPr>
            <w:r w:rsidRPr="00355223">
              <w:rPr>
                <w:rFonts w:asciiTheme="minorHAnsi" w:hAnsiTheme="minorHAnsi" w:cstheme="minorHAnsi"/>
                <w:sz w:val="24"/>
                <w:szCs w:val="24"/>
              </w:rPr>
              <w:t>20,- (+14,-Kč příspěvek z FKSP)</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A25C26" w14:textId="77777777" w:rsidR="00C9692C" w:rsidRPr="00355223" w:rsidRDefault="00C9692C" w:rsidP="00C06E2F">
            <w:pPr>
              <w:pStyle w:val="Odstavecseseznamem"/>
              <w:spacing w:after="0" w:line="240" w:lineRule="auto"/>
              <w:ind w:left="0"/>
              <w:jc w:val="both"/>
              <w:rPr>
                <w:rFonts w:asciiTheme="minorHAnsi" w:hAnsiTheme="minorHAnsi" w:cstheme="minorHAnsi"/>
                <w:sz w:val="24"/>
                <w:szCs w:val="24"/>
              </w:rPr>
            </w:pPr>
            <w:r w:rsidRPr="00355223">
              <w:rPr>
                <w:rFonts w:asciiTheme="minorHAnsi" w:hAnsiTheme="minorHAnsi" w:cstheme="minorHAnsi"/>
                <w:sz w:val="24"/>
                <w:szCs w:val="24"/>
              </w:rPr>
              <w:t>34,-</w:t>
            </w:r>
          </w:p>
        </w:tc>
      </w:tr>
      <w:tr w:rsidR="00C9692C" w:rsidRPr="00D84120" w14:paraId="2C24E0E3" w14:textId="77777777" w:rsidTr="004C1E76">
        <w:tblPrEx>
          <w:tblCellMar>
            <w:top w:w="0" w:type="dxa"/>
            <w:bottom w:w="0" w:type="dxa"/>
          </w:tblCellMar>
        </w:tblPrEx>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8D5BB" w14:textId="77777777" w:rsidR="00C9692C" w:rsidRPr="00355223" w:rsidRDefault="00C9692C" w:rsidP="00C06E2F">
            <w:pPr>
              <w:pStyle w:val="Odstavecseseznamem"/>
              <w:spacing w:after="0" w:line="240" w:lineRule="auto"/>
              <w:ind w:left="0"/>
              <w:jc w:val="both"/>
              <w:rPr>
                <w:rFonts w:asciiTheme="minorHAnsi" w:hAnsiTheme="minorHAnsi" w:cstheme="minorHAnsi"/>
                <w:sz w:val="24"/>
                <w:szCs w:val="24"/>
              </w:rPr>
            </w:pPr>
            <w:r w:rsidRPr="00355223">
              <w:rPr>
                <w:rFonts w:asciiTheme="minorHAnsi" w:hAnsiTheme="minorHAnsi" w:cstheme="minorHAnsi"/>
                <w:sz w:val="24"/>
                <w:szCs w:val="24"/>
              </w:rPr>
              <w:t>Cizí strávníci</w:t>
            </w:r>
          </w:p>
        </w:tc>
        <w:tc>
          <w:tcPr>
            <w:tcW w:w="38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9C2919" w14:textId="77777777" w:rsidR="00C9692C" w:rsidRPr="00355223" w:rsidRDefault="00C9692C" w:rsidP="00C06E2F">
            <w:pPr>
              <w:pStyle w:val="Odstavecseseznamem"/>
              <w:spacing w:after="0" w:line="240" w:lineRule="auto"/>
              <w:ind w:left="0"/>
              <w:jc w:val="both"/>
              <w:rPr>
                <w:rFonts w:asciiTheme="minorHAnsi" w:hAnsiTheme="minorHAnsi" w:cstheme="minorHAnsi"/>
                <w:sz w:val="24"/>
                <w:szCs w:val="24"/>
              </w:rPr>
            </w:pPr>
            <w:r w:rsidRPr="00355223">
              <w:rPr>
                <w:rFonts w:asciiTheme="minorHAnsi" w:hAnsiTheme="minorHAnsi" w:cstheme="minorHAnsi"/>
                <w:sz w:val="24"/>
                <w:szCs w:val="24"/>
              </w:rPr>
              <w:t>68,-</w:t>
            </w:r>
          </w:p>
        </w:tc>
        <w:tc>
          <w:tcPr>
            <w:tcW w:w="31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E16678" w14:textId="77777777" w:rsidR="00C9692C" w:rsidRPr="00355223" w:rsidRDefault="00C9692C" w:rsidP="00C06E2F">
            <w:pPr>
              <w:pStyle w:val="Odstavecseseznamem"/>
              <w:spacing w:after="0" w:line="240" w:lineRule="auto"/>
              <w:ind w:left="0"/>
              <w:jc w:val="both"/>
              <w:rPr>
                <w:rFonts w:asciiTheme="minorHAnsi" w:hAnsiTheme="minorHAnsi" w:cstheme="minorHAnsi"/>
                <w:sz w:val="24"/>
                <w:szCs w:val="24"/>
              </w:rPr>
            </w:pPr>
            <w:r w:rsidRPr="00355223">
              <w:rPr>
                <w:rFonts w:asciiTheme="minorHAnsi" w:hAnsiTheme="minorHAnsi" w:cstheme="minorHAnsi"/>
                <w:sz w:val="24"/>
                <w:szCs w:val="24"/>
              </w:rPr>
              <w:t>34,-</w:t>
            </w:r>
          </w:p>
        </w:tc>
      </w:tr>
    </w:tbl>
    <w:p w14:paraId="2DF70AED" w14:textId="77777777" w:rsidR="00C9692C" w:rsidRPr="00D84120" w:rsidRDefault="00C9692C" w:rsidP="00C06E2F">
      <w:pPr>
        <w:pStyle w:val="Odstavecseseznamem"/>
        <w:ind w:left="0" w:right="-285"/>
        <w:jc w:val="both"/>
        <w:rPr>
          <w:rFonts w:asciiTheme="minorHAnsi" w:hAnsiTheme="minorHAnsi" w:cstheme="minorHAnsi"/>
          <w:b/>
          <w:bCs/>
          <w:sz w:val="24"/>
          <w:szCs w:val="24"/>
        </w:rPr>
      </w:pPr>
    </w:p>
    <w:p w14:paraId="308532A9" w14:textId="77777777" w:rsidR="00355223" w:rsidRDefault="00C9692C" w:rsidP="00C06E2F">
      <w:pPr>
        <w:pStyle w:val="Odstavecseseznamem"/>
        <w:spacing w:after="0"/>
        <w:ind w:left="0" w:right="-285"/>
        <w:jc w:val="both"/>
        <w:rPr>
          <w:rFonts w:asciiTheme="minorHAnsi" w:hAnsiTheme="minorHAnsi" w:cstheme="minorHAnsi"/>
          <w:sz w:val="24"/>
          <w:szCs w:val="24"/>
        </w:rPr>
      </w:pPr>
      <w:r w:rsidRPr="00D84120">
        <w:rPr>
          <w:rFonts w:asciiTheme="minorHAnsi" w:hAnsiTheme="minorHAnsi" w:cstheme="minorHAnsi"/>
          <w:b/>
          <w:bCs/>
          <w:sz w:val="24"/>
          <w:szCs w:val="24"/>
        </w:rPr>
        <w:t>8. Objednávání obědů</w:t>
      </w:r>
      <w:r w:rsidRPr="00D84120">
        <w:rPr>
          <w:rFonts w:asciiTheme="minorHAnsi" w:hAnsiTheme="minorHAnsi" w:cstheme="minorHAnsi"/>
          <w:sz w:val="24"/>
          <w:szCs w:val="24"/>
        </w:rPr>
        <w:t xml:space="preserve"> </w:t>
      </w:r>
    </w:p>
    <w:p w14:paraId="14ADBC9E" w14:textId="11A2E057" w:rsidR="00C9692C" w:rsidRPr="00D84120" w:rsidRDefault="00C9692C" w:rsidP="00C06E2F">
      <w:pPr>
        <w:pStyle w:val="Odstavecseseznamem"/>
        <w:spacing w:after="0"/>
        <w:ind w:left="0" w:right="-285"/>
        <w:jc w:val="both"/>
        <w:rPr>
          <w:rFonts w:asciiTheme="minorHAnsi" w:hAnsiTheme="minorHAnsi" w:cstheme="minorHAnsi"/>
          <w:sz w:val="24"/>
          <w:szCs w:val="24"/>
        </w:rPr>
      </w:pPr>
      <w:r w:rsidRPr="00D84120">
        <w:rPr>
          <w:rFonts w:asciiTheme="minorHAnsi" w:hAnsiTheme="minorHAnsi" w:cstheme="minorHAnsi"/>
          <w:sz w:val="24"/>
          <w:szCs w:val="24"/>
        </w:rPr>
        <w:t xml:space="preserve">Žáci a strávníci si vybírají jídlo z jídelního lístku vždy do 14 hodin dva dny dopředu sami (nebo jejich zákonní zástupci), a to přes terminál, který je umístěn ve školní jídelně nebo přes internet. Pokud nelze objednat/navolit nemá strávník dostatek peněz na kontě. </w:t>
      </w:r>
    </w:p>
    <w:p w14:paraId="6829BF9B" w14:textId="77777777" w:rsidR="00C9692C" w:rsidRPr="00D84120" w:rsidRDefault="00C9692C" w:rsidP="00C06E2F">
      <w:pPr>
        <w:suppressAutoHyphens w:val="0"/>
        <w:jc w:val="both"/>
        <w:rPr>
          <w:rFonts w:asciiTheme="minorHAnsi" w:hAnsiTheme="minorHAnsi" w:cstheme="minorHAnsi"/>
        </w:rPr>
      </w:pPr>
      <w:r w:rsidRPr="00D84120">
        <w:rPr>
          <w:rFonts w:asciiTheme="minorHAnsi" w:hAnsiTheme="minorHAnsi" w:cstheme="minorHAnsi"/>
        </w:rPr>
        <w:t>Vložená částka na stravovací konto se propočte do aktivovaných dní daného měsíce a v kolonce zůstatek je uvedena částka zbývající a převádějící se do dalšího měsíce (narůstá při odhlašování oběda).</w:t>
      </w:r>
    </w:p>
    <w:p w14:paraId="24A87EB8" w14:textId="77777777" w:rsidR="00C9692C" w:rsidRPr="00D84120" w:rsidRDefault="00C9692C" w:rsidP="00C06E2F">
      <w:pPr>
        <w:pStyle w:val="Odstavecseseznamem"/>
        <w:ind w:left="0" w:right="-285"/>
        <w:jc w:val="both"/>
        <w:rPr>
          <w:rFonts w:asciiTheme="minorHAnsi" w:hAnsiTheme="minorHAnsi" w:cstheme="minorHAnsi"/>
          <w:sz w:val="24"/>
          <w:szCs w:val="24"/>
        </w:rPr>
      </w:pPr>
    </w:p>
    <w:p w14:paraId="6F121169" w14:textId="77777777" w:rsidR="00C9692C" w:rsidRPr="00D84120" w:rsidRDefault="00C9692C" w:rsidP="00C06E2F">
      <w:pPr>
        <w:pStyle w:val="Odstavecseseznamem"/>
        <w:spacing w:after="0"/>
        <w:ind w:left="0" w:right="-285"/>
        <w:jc w:val="both"/>
        <w:rPr>
          <w:rFonts w:asciiTheme="minorHAnsi" w:hAnsiTheme="minorHAnsi" w:cstheme="minorHAnsi"/>
          <w:sz w:val="24"/>
          <w:szCs w:val="24"/>
        </w:rPr>
      </w:pPr>
      <w:r w:rsidRPr="00D84120">
        <w:rPr>
          <w:rFonts w:asciiTheme="minorHAnsi" w:hAnsiTheme="minorHAnsi" w:cstheme="minorHAnsi"/>
          <w:b/>
          <w:bCs/>
          <w:sz w:val="24"/>
          <w:szCs w:val="24"/>
        </w:rPr>
        <w:t xml:space="preserve"> 9. Odhlašování obědů</w:t>
      </w:r>
      <w:r w:rsidRPr="00D84120">
        <w:rPr>
          <w:rFonts w:asciiTheme="minorHAnsi" w:hAnsiTheme="minorHAnsi" w:cstheme="minorHAnsi"/>
          <w:sz w:val="24"/>
          <w:szCs w:val="24"/>
        </w:rPr>
        <w:t xml:space="preserve"> </w:t>
      </w:r>
    </w:p>
    <w:p w14:paraId="2332EEAB" w14:textId="77777777" w:rsidR="00C9692C" w:rsidRPr="00D84120" w:rsidRDefault="00C9692C" w:rsidP="00C06E2F">
      <w:pPr>
        <w:pStyle w:val="Odstavecseseznamem"/>
        <w:spacing w:after="0"/>
        <w:ind w:left="0" w:right="-285"/>
        <w:jc w:val="both"/>
        <w:rPr>
          <w:rFonts w:asciiTheme="minorHAnsi" w:hAnsiTheme="minorHAnsi" w:cstheme="minorHAnsi"/>
          <w:sz w:val="24"/>
          <w:szCs w:val="24"/>
        </w:rPr>
      </w:pPr>
      <w:r w:rsidRPr="00D84120">
        <w:rPr>
          <w:rFonts w:asciiTheme="minorHAnsi" w:hAnsiTheme="minorHAnsi" w:cstheme="minorHAnsi"/>
          <w:sz w:val="24"/>
          <w:szCs w:val="24"/>
        </w:rPr>
        <w:t xml:space="preserve">Jednotlivý oběd lze </w:t>
      </w:r>
      <w:r w:rsidRPr="00D84120">
        <w:rPr>
          <w:rFonts w:asciiTheme="minorHAnsi" w:hAnsiTheme="minorHAnsi" w:cstheme="minorHAnsi"/>
          <w:b/>
          <w:bCs/>
          <w:sz w:val="24"/>
          <w:szCs w:val="24"/>
        </w:rPr>
        <w:t>odhlásit nejpozději do 7.00 hodin téhož dne.</w:t>
      </w:r>
      <w:r w:rsidRPr="00D84120">
        <w:rPr>
          <w:rFonts w:asciiTheme="minorHAnsi" w:hAnsiTheme="minorHAnsi" w:cstheme="minorHAnsi"/>
          <w:sz w:val="24"/>
          <w:szCs w:val="24"/>
        </w:rPr>
        <w:t xml:space="preserve"> Oběd na následující dny je možné odhlásit osobně při výdeji obědů, dále osobně u objednávkového snímače (do 14.00 hodin), na e-mailové adrese školní jídelny </w:t>
      </w:r>
      <w:r w:rsidRPr="00355223">
        <w:rPr>
          <w:rFonts w:asciiTheme="minorHAnsi" w:hAnsiTheme="minorHAnsi" w:cstheme="minorHAnsi"/>
          <w:color w:val="0070C0"/>
          <w:sz w:val="24"/>
          <w:szCs w:val="24"/>
        </w:rPr>
        <w:t>svachova.michaela@skolasatalice.cz</w:t>
      </w:r>
      <w:r w:rsidRPr="00D84120">
        <w:rPr>
          <w:rFonts w:asciiTheme="minorHAnsi" w:hAnsiTheme="minorHAnsi" w:cstheme="minorHAnsi"/>
          <w:sz w:val="24"/>
          <w:szCs w:val="24"/>
        </w:rPr>
        <w:t xml:space="preserve"> (zde do 7.00 hodin), na tel. na čísle 286 002 966 nebo mob. tel. 731 615 613.</w:t>
      </w:r>
    </w:p>
    <w:p w14:paraId="7B0896BA" w14:textId="77777777" w:rsidR="00C9692C" w:rsidRPr="00D84120" w:rsidRDefault="00C9692C" w:rsidP="00C06E2F">
      <w:pPr>
        <w:pStyle w:val="Odstavecseseznamem"/>
        <w:ind w:left="0" w:right="-285"/>
        <w:jc w:val="both"/>
        <w:rPr>
          <w:rFonts w:asciiTheme="minorHAnsi" w:hAnsiTheme="minorHAnsi" w:cstheme="minorHAnsi"/>
          <w:sz w:val="24"/>
          <w:szCs w:val="24"/>
        </w:rPr>
      </w:pPr>
      <w:r w:rsidRPr="00D84120">
        <w:rPr>
          <w:rFonts w:asciiTheme="minorHAnsi" w:hAnsiTheme="minorHAnsi" w:cstheme="minorHAnsi"/>
          <w:sz w:val="24"/>
          <w:szCs w:val="24"/>
        </w:rPr>
        <w:t xml:space="preserve">Školní jídelna dále nabízí možnost komunikace přes internet. Po přihlášení k „internetovému objednávání“ si může každý strávník odhlašovat, přihlašovat, měnit oběd. Přes internet zjistí strávníci aktuální stav konta, rodiče mohou kontrolovat, jak si děti vyzvedávají obědy. Provoz internetového odhlašování a přihlašování se řídí pravidly na portále http://strava.cz. Jídelna má kód 6914. Přihlašovací jméno a heslo obdrží strávník od vedoucí školní jídelny. </w:t>
      </w:r>
    </w:p>
    <w:p w14:paraId="2FEBFC11" w14:textId="77777777" w:rsidR="00355223" w:rsidRDefault="00C9692C" w:rsidP="00C06E2F">
      <w:pPr>
        <w:pStyle w:val="Odstavecseseznamem"/>
        <w:spacing w:after="0"/>
        <w:ind w:left="0" w:right="-285"/>
        <w:jc w:val="both"/>
        <w:rPr>
          <w:rFonts w:asciiTheme="minorHAnsi" w:hAnsiTheme="minorHAnsi" w:cstheme="minorHAnsi"/>
          <w:sz w:val="24"/>
          <w:szCs w:val="24"/>
        </w:rPr>
      </w:pPr>
      <w:r w:rsidRPr="00D84120">
        <w:rPr>
          <w:rFonts w:asciiTheme="minorHAnsi" w:hAnsiTheme="minorHAnsi" w:cstheme="minorHAnsi"/>
          <w:sz w:val="24"/>
          <w:szCs w:val="24"/>
        </w:rPr>
        <w:lastRenderedPageBreak/>
        <w:t>Jídelníček je na internetu vystaven ve stejném rozsahu, jako je nabízen na objednávkovém terminále v jídelně.</w:t>
      </w:r>
    </w:p>
    <w:p w14:paraId="545961B2" w14:textId="5A1317FD" w:rsidR="00C9692C" w:rsidRDefault="00C9692C" w:rsidP="00C06E2F">
      <w:pPr>
        <w:pStyle w:val="Odstavecseseznamem"/>
        <w:spacing w:after="0"/>
        <w:ind w:left="0" w:right="-285"/>
        <w:jc w:val="both"/>
        <w:rPr>
          <w:rFonts w:asciiTheme="minorHAnsi" w:hAnsiTheme="minorHAnsi" w:cstheme="minorHAnsi"/>
          <w:sz w:val="24"/>
          <w:szCs w:val="24"/>
        </w:rPr>
      </w:pPr>
      <w:r w:rsidRPr="00D84120">
        <w:rPr>
          <w:rFonts w:asciiTheme="minorHAnsi" w:hAnsiTheme="minorHAnsi" w:cstheme="minorHAnsi"/>
          <w:sz w:val="24"/>
          <w:szCs w:val="24"/>
        </w:rPr>
        <w:t xml:space="preserve">Hromadné odhlašování obědů v době výletů, škol v přírodě atd. provede třídní učitel nebo jeho zástupce </w:t>
      </w:r>
      <w:r w:rsidRPr="00D84120">
        <w:rPr>
          <w:rFonts w:asciiTheme="minorHAnsi" w:hAnsiTheme="minorHAnsi" w:cstheme="minorHAnsi"/>
          <w:b/>
          <w:bCs/>
          <w:sz w:val="24"/>
          <w:szCs w:val="24"/>
        </w:rPr>
        <w:t>nejpozději 7 dnů předem u vedoucí jídelny + předá seznam odhlášených dětí s termínem odhlášek.</w:t>
      </w:r>
      <w:r w:rsidRPr="00D84120">
        <w:rPr>
          <w:rFonts w:asciiTheme="minorHAnsi" w:hAnsiTheme="minorHAnsi" w:cstheme="minorHAnsi"/>
          <w:sz w:val="24"/>
          <w:szCs w:val="24"/>
        </w:rPr>
        <w:t xml:space="preserve"> Poslední týden před začátkem hlavních prázdnin nepřijímá jídelna odhlášky z důvodu vyprázdnění skladů a uzavření hospodaření ve školním roce</w:t>
      </w:r>
      <w:r w:rsidR="00355223">
        <w:rPr>
          <w:rFonts w:asciiTheme="minorHAnsi" w:hAnsiTheme="minorHAnsi" w:cstheme="minorHAnsi"/>
          <w:sz w:val="24"/>
          <w:szCs w:val="24"/>
        </w:rPr>
        <w:t>.</w:t>
      </w:r>
    </w:p>
    <w:p w14:paraId="298C3933" w14:textId="77777777" w:rsidR="00355223" w:rsidRPr="00355223" w:rsidRDefault="00355223" w:rsidP="00C06E2F">
      <w:pPr>
        <w:pStyle w:val="Odstavecseseznamem"/>
        <w:spacing w:after="0"/>
        <w:ind w:left="0" w:right="-285"/>
        <w:jc w:val="both"/>
        <w:rPr>
          <w:rFonts w:asciiTheme="minorHAnsi" w:hAnsiTheme="minorHAnsi" w:cstheme="minorHAnsi"/>
          <w:sz w:val="24"/>
          <w:szCs w:val="24"/>
        </w:rPr>
      </w:pPr>
    </w:p>
    <w:p w14:paraId="5A3AF80F" w14:textId="77777777" w:rsidR="00355223" w:rsidRDefault="00C9692C" w:rsidP="00C06E2F">
      <w:pPr>
        <w:pStyle w:val="Odstavecseseznamem"/>
        <w:spacing w:after="0"/>
        <w:ind w:left="0" w:right="-285"/>
        <w:jc w:val="both"/>
        <w:rPr>
          <w:rFonts w:asciiTheme="minorHAnsi" w:hAnsiTheme="minorHAnsi" w:cstheme="minorHAnsi"/>
          <w:sz w:val="24"/>
          <w:szCs w:val="24"/>
        </w:rPr>
      </w:pPr>
      <w:r w:rsidRPr="00D84120">
        <w:rPr>
          <w:rFonts w:asciiTheme="minorHAnsi" w:hAnsiTheme="minorHAnsi" w:cstheme="minorHAnsi"/>
          <w:b/>
          <w:bCs/>
          <w:sz w:val="24"/>
          <w:szCs w:val="24"/>
        </w:rPr>
        <w:t>10. Jídla na výběr</w:t>
      </w:r>
      <w:r w:rsidRPr="00D84120">
        <w:rPr>
          <w:rFonts w:asciiTheme="minorHAnsi" w:hAnsiTheme="minorHAnsi" w:cstheme="minorHAnsi"/>
          <w:sz w:val="24"/>
          <w:szCs w:val="24"/>
        </w:rPr>
        <w:t xml:space="preserve"> </w:t>
      </w:r>
    </w:p>
    <w:p w14:paraId="70181045" w14:textId="742212DF" w:rsidR="00C9692C" w:rsidRPr="00D84120" w:rsidRDefault="00C9692C" w:rsidP="00C06E2F">
      <w:pPr>
        <w:pStyle w:val="Odstavecseseznamem"/>
        <w:spacing w:after="0"/>
        <w:ind w:left="0" w:right="-285"/>
        <w:jc w:val="both"/>
        <w:rPr>
          <w:rFonts w:asciiTheme="minorHAnsi" w:hAnsiTheme="minorHAnsi" w:cstheme="minorHAnsi"/>
          <w:sz w:val="24"/>
          <w:szCs w:val="24"/>
        </w:rPr>
      </w:pPr>
      <w:r w:rsidRPr="00D84120">
        <w:rPr>
          <w:rFonts w:asciiTheme="minorHAnsi" w:hAnsiTheme="minorHAnsi" w:cstheme="minorHAnsi"/>
          <w:sz w:val="24"/>
          <w:szCs w:val="24"/>
        </w:rPr>
        <w:t xml:space="preserve">Školní jídelna obvykle připravuje na výběr dvě jídla. Pokud počet přihlášených strávníků k jídlu číslo dvě nepřesáhne třicet porcí, jídlo se z ekonomických důvodů nepřipravuje. Jídelna v tomto případě nemůže dávat tuto skutečnost strávníkům na vědomí. Strávník pak automaticky dostane jídlo číslo jedna. </w:t>
      </w:r>
    </w:p>
    <w:p w14:paraId="66350FE4" w14:textId="77777777" w:rsidR="00C9692C" w:rsidRPr="00D84120" w:rsidRDefault="00C9692C" w:rsidP="00C06E2F">
      <w:pPr>
        <w:pStyle w:val="Odstavecseseznamem"/>
        <w:ind w:left="0" w:right="-285" w:firstLine="708"/>
        <w:jc w:val="both"/>
        <w:rPr>
          <w:rFonts w:asciiTheme="minorHAnsi" w:hAnsiTheme="minorHAnsi" w:cstheme="minorHAnsi"/>
          <w:sz w:val="24"/>
          <w:szCs w:val="24"/>
        </w:rPr>
      </w:pPr>
    </w:p>
    <w:p w14:paraId="1CAF7C2A" w14:textId="77777777" w:rsidR="00C9692C" w:rsidRPr="00D84120" w:rsidRDefault="00C9692C" w:rsidP="00C06E2F">
      <w:pPr>
        <w:pStyle w:val="Odstavecseseznamem"/>
        <w:spacing w:after="0"/>
        <w:ind w:left="0" w:right="-285"/>
        <w:jc w:val="both"/>
        <w:rPr>
          <w:rFonts w:asciiTheme="minorHAnsi" w:hAnsiTheme="minorHAnsi" w:cstheme="minorHAnsi"/>
          <w:sz w:val="24"/>
          <w:szCs w:val="24"/>
        </w:rPr>
      </w:pPr>
      <w:r w:rsidRPr="00D84120">
        <w:rPr>
          <w:rFonts w:asciiTheme="minorHAnsi" w:hAnsiTheme="minorHAnsi" w:cstheme="minorHAnsi"/>
          <w:b/>
          <w:bCs/>
          <w:sz w:val="24"/>
          <w:szCs w:val="24"/>
        </w:rPr>
        <w:t>11. Úhrada za stravování</w:t>
      </w:r>
      <w:r w:rsidRPr="00D84120">
        <w:rPr>
          <w:rFonts w:asciiTheme="minorHAnsi" w:hAnsiTheme="minorHAnsi" w:cstheme="minorHAnsi"/>
          <w:sz w:val="24"/>
          <w:szCs w:val="24"/>
        </w:rPr>
        <w:t xml:space="preserve"> </w:t>
      </w:r>
    </w:p>
    <w:p w14:paraId="133B2509" w14:textId="77777777" w:rsidR="00C9692C" w:rsidRPr="00355223" w:rsidRDefault="00C9692C" w:rsidP="00C06E2F">
      <w:pPr>
        <w:ind w:right="-285"/>
        <w:jc w:val="both"/>
        <w:rPr>
          <w:rFonts w:asciiTheme="minorHAnsi" w:hAnsiTheme="minorHAnsi" w:cstheme="minorHAnsi"/>
        </w:rPr>
      </w:pPr>
      <w:r w:rsidRPr="00355223">
        <w:rPr>
          <w:rFonts w:asciiTheme="minorHAnsi" w:hAnsiTheme="minorHAnsi" w:cstheme="minorHAnsi"/>
        </w:rPr>
        <w:t xml:space="preserve">Finanční limity = cena oběda pro jednotlivé kategorie je stanovena na základě </w:t>
      </w:r>
    </w:p>
    <w:p w14:paraId="5F089293" w14:textId="77777777" w:rsidR="00C9692C" w:rsidRPr="00D84120" w:rsidRDefault="00C9692C" w:rsidP="00C06E2F">
      <w:pPr>
        <w:pStyle w:val="Odstavecseseznamem"/>
        <w:spacing w:after="0"/>
        <w:ind w:left="0" w:right="-285"/>
        <w:jc w:val="both"/>
        <w:rPr>
          <w:rFonts w:asciiTheme="minorHAnsi" w:hAnsiTheme="minorHAnsi" w:cstheme="minorHAnsi"/>
          <w:sz w:val="24"/>
          <w:szCs w:val="24"/>
        </w:rPr>
      </w:pPr>
      <w:r w:rsidRPr="00D84120">
        <w:rPr>
          <w:rFonts w:asciiTheme="minorHAnsi" w:hAnsiTheme="minorHAnsi" w:cstheme="minorHAnsi"/>
          <w:sz w:val="24"/>
          <w:szCs w:val="24"/>
        </w:rPr>
        <w:t xml:space="preserve">přílohy č. 2 vyhlášky o školním stravování č. 107/2005 v platném znění takto: strávníci žáci jsou zařazováni do věkových skupin na dobu školního roku, ve kterém věku dosahují, viz kategorie strávníků v bodě 7. </w:t>
      </w:r>
    </w:p>
    <w:p w14:paraId="75CA0376" w14:textId="77777777" w:rsidR="00355223" w:rsidRDefault="00C9692C" w:rsidP="00C06E2F">
      <w:pPr>
        <w:pStyle w:val="Odstavecseseznamem"/>
        <w:ind w:left="0" w:right="-285"/>
        <w:jc w:val="both"/>
        <w:rPr>
          <w:rFonts w:asciiTheme="minorHAnsi" w:hAnsiTheme="minorHAnsi" w:cstheme="minorHAnsi"/>
          <w:sz w:val="24"/>
          <w:szCs w:val="24"/>
        </w:rPr>
      </w:pPr>
      <w:r w:rsidRPr="00D84120">
        <w:rPr>
          <w:rFonts w:asciiTheme="minorHAnsi" w:hAnsiTheme="minorHAnsi" w:cstheme="minorHAnsi"/>
          <w:sz w:val="24"/>
          <w:szCs w:val="24"/>
        </w:rPr>
        <w:t xml:space="preserve">Všichni strávníci platí obědy předem, tj. nejpozději do 15. dne v měsíci musí být uhrazeno stravování na měsíc následující. Nezaplacený oběd nemůže být vydán. </w:t>
      </w:r>
    </w:p>
    <w:p w14:paraId="00E100B4" w14:textId="74E44F7A" w:rsidR="00C9692C" w:rsidRPr="00D84120" w:rsidRDefault="00C9692C" w:rsidP="00C06E2F">
      <w:pPr>
        <w:pStyle w:val="Odstavecseseznamem"/>
        <w:ind w:left="0" w:right="-285"/>
        <w:jc w:val="both"/>
        <w:rPr>
          <w:rFonts w:asciiTheme="minorHAnsi" w:hAnsiTheme="minorHAnsi" w:cstheme="minorHAnsi"/>
          <w:sz w:val="24"/>
          <w:szCs w:val="24"/>
        </w:rPr>
      </w:pPr>
      <w:r w:rsidRPr="00D84120">
        <w:rPr>
          <w:rFonts w:asciiTheme="minorHAnsi" w:hAnsiTheme="minorHAnsi" w:cstheme="minorHAnsi"/>
          <w:b/>
          <w:bCs/>
          <w:sz w:val="24"/>
          <w:szCs w:val="24"/>
        </w:rPr>
        <w:t>Žáci základní školy hradí obědy bezhotovostně, formou trvalého příkazu nebo příkazu k úhradě na účet školní jídelny.</w:t>
      </w:r>
      <w:r w:rsidRPr="00D84120">
        <w:rPr>
          <w:rFonts w:asciiTheme="minorHAnsi" w:hAnsiTheme="minorHAnsi" w:cstheme="minorHAnsi"/>
          <w:sz w:val="24"/>
          <w:szCs w:val="24"/>
        </w:rPr>
        <w:t xml:space="preserve"> Zaměstnanci základní školy hradí své obědy v rámci závodního stravování stejnou formou jako žáci. </w:t>
      </w:r>
    </w:p>
    <w:p w14:paraId="2A6F4AD2" w14:textId="21DD3CBC" w:rsidR="00C9692C" w:rsidRDefault="00C9692C" w:rsidP="00C06E2F">
      <w:pPr>
        <w:ind w:right="-285"/>
        <w:jc w:val="both"/>
        <w:rPr>
          <w:rFonts w:asciiTheme="minorHAnsi" w:hAnsiTheme="minorHAnsi" w:cstheme="minorHAnsi"/>
          <w:sz w:val="26"/>
          <w:szCs w:val="26"/>
        </w:rPr>
      </w:pPr>
      <w:r w:rsidRPr="00355223">
        <w:rPr>
          <w:rFonts w:asciiTheme="minorHAnsi" w:hAnsiTheme="minorHAnsi" w:cstheme="minorHAnsi"/>
          <w:b/>
          <w:bCs/>
          <w:sz w:val="26"/>
          <w:szCs w:val="26"/>
        </w:rPr>
        <w:t>Úhrada z účtu na účet školy č.</w:t>
      </w:r>
      <w:r w:rsidR="00355223">
        <w:rPr>
          <w:rFonts w:asciiTheme="minorHAnsi" w:hAnsiTheme="minorHAnsi" w:cstheme="minorHAnsi"/>
          <w:b/>
          <w:bCs/>
          <w:sz w:val="26"/>
          <w:szCs w:val="26"/>
        </w:rPr>
        <w:t xml:space="preserve"> </w:t>
      </w:r>
      <w:r w:rsidRPr="00355223">
        <w:rPr>
          <w:rFonts w:asciiTheme="minorHAnsi" w:hAnsiTheme="minorHAnsi" w:cstheme="minorHAnsi"/>
          <w:b/>
          <w:bCs/>
          <w:sz w:val="26"/>
          <w:szCs w:val="26"/>
        </w:rPr>
        <w:t>278005957/0300.</w:t>
      </w:r>
      <w:r w:rsidRPr="00355223">
        <w:rPr>
          <w:rFonts w:asciiTheme="minorHAnsi" w:hAnsiTheme="minorHAnsi" w:cstheme="minorHAnsi"/>
          <w:sz w:val="26"/>
          <w:szCs w:val="26"/>
        </w:rPr>
        <w:t xml:space="preserve"> </w:t>
      </w:r>
    </w:p>
    <w:p w14:paraId="633805A8" w14:textId="77777777" w:rsidR="00355223" w:rsidRPr="00355223" w:rsidRDefault="00355223" w:rsidP="00C06E2F">
      <w:pPr>
        <w:ind w:right="-285"/>
        <w:jc w:val="both"/>
        <w:rPr>
          <w:rFonts w:asciiTheme="minorHAnsi" w:hAnsiTheme="minorHAnsi" w:cstheme="minorHAnsi"/>
          <w:sz w:val="26"/>
          <w:szCs w:val="26"/>
        </w:rPr>
      </w:pPr>
    </w:p>
    <w:p w14:paraId="3FAE03E9" w14:textId="77777777" w:rsidR="00C9692C" w:rsidRPr="00D84120" w:rsidRDefault="00C9692C" w:rsidP="00C06E2F">
      <w:pPr>
        <w:pStyle w:val="Odstavecseseznamem"/>
        <w:ind w:left="0" w:right="-285"/>
        <w:jc w:val="both"/>
        <w:rPr>
          <w:rFonts w:asciiTheme="minorHAnsi" w:hAnsiTheme="minorHAnsi" w:cstheme="minorHAnsi"/>
          <w:sz w:val="24"/>
          <w:szCs w:val="24"/>
        </w:rPr>
      </w:pPr>
      <w:r w:rsidRPr="00D84120">
        <w:rPr>
          <w:rFonts w:asciiTheme="minorHAnsi" w:hAnsiTheme="minorHAnsi" w:cstheme="minorHAnsi"/>
          <w:sz w:val="24"/>
          <w:szCs w:val="24"/>
        </w:rPr>
        <w:t xml:space="preserve">Trvalým příkazem je hrazena na každý měsíc pevně stanovená částka. Příkazem k úhradě lze dobrovolně zaslat částku vyšší. Přeplatky, které vzniknou jednotlivým strávníkům, budou vráceny na konci školního roku v měsíci červenci na účet uvedený v přihlášce ke stravování. Změnu čísla účtu během roku je nutné zaktualizovat v kanceláři ŠJ. Jiný termín vyúčtování lze domluvit </w:t>
      </w:r>
      <w:proofErr w:type="gramStart"/>
      <w:r w:rsidRPr="00D84120">
        <w:rPr>
          <w:rFonts w:asciiTheme="minorHAnsi" w:hAnsiTheme="minorHAnsi" w:cstheme="minorHAnsi"/>
          <w:sz w:val="24"/>
          <w:szCs w:val="24"/>
        </w:rPr>
        <w:t>s</w:t>
      </w:r>
      <w:proofErr w:type="gramEnd"/>
      <w:r w:rsidRPr="00D84120">
        <w:rPr>
          <w:rFonts w:asciiTheme="minorHAnsi" w:hAnsiTheme="minorHAnsi" w:cstheme="minorHAnsi"/>
          <w:sz w:val="24"/>
          <w:szCs w:val="24"/>
        </w:rPr>
        <w:t xml:space="preserve"> vedoucí školní jídelny. </w:t>
      </w:r>
    </w:p>
    <w:p w14:paraId="11D8D69E" w14:textId="2EFC68D6" w:rsidR="00C9692C" w:rsidRDefault="00C06E2F" w:rsidP="00C06E2F">
      <w:pPr>
        <w:ind w:right="-285"/>
        <w:jc w:val="both"/>
        <w:rPr>
          <w:rFonts w:asciiTheme="minorHAnsi" w:hAnsiTheme="minorHAnsi" w:cstheme="minorHAnsi"/>
          <w:b/>
          <w:bCs/>
        </w:rPr>
      </w:pPr>
      <w:r w:rsidRPr="00C06E2F">
        <w:rPr>
          <w:rFonts w:asciiTheme="minorHAnsi" w:hAnsiTheme="minorHAnsi" w:cstheme="minorHAnsi"/>
          <w:b/>
          <w:bCs/>
        </w:rPr>
        <w:t>Variabilní symbol přiděluje strávníkovi vedoucí školní jídelny.</w:t>
      </w:r>
    </w:p>
    <w:p w14:paraId="244EA353" w14:textId="77777777" w:rsidR="00C06E2F" w:rsidRPr="00C06E2F" w:rsidRDefault="00C06E2F" w:rsidP="00C06E2F">
      <w:pPr>
        <w:ind w:right="-285"/>
        <w:jc w:val="both"/>
        <w:rPr>
          <w:rFonts w:asciiTheme="minorHAnsi" w:hAnsiTheme="minorHAnsi" w:cstheme="minorHAnsi"/>
          <w:b/>
          <w:bCs/>
        </w:rPr>
      </w:pPr>
    </w:p>
    <w:p w14:paraId="0D2F0DB7" w14:textId="77777777" w:rsidR="00C06E2F" w:rsidRDefault="00C9692C" w:rsidP="00C06E2F">
      <w:pPr>
        <w:pStyle w:val="Odstavecseseznamem"/>
        <w:spacing w:after="0"/>
        <w:ind w:left="0" w:right="-285"/>
        <w:jc w:val="both"/>
        <w:rPr>
          <w:rFonts w:asciiTheme="minorHAnsi" w:hAnsiTheme="minorHAnsi" w:cstheme="minorHAnsi"/>
          <w:sz w:val="24"/>
          <w:szCs w:val="24"/>
        </w:rPr>
      </w:pPr>
      <w:r w:rsidRPr="00D84120">
        <w:rPr>
          <w:rFonts w:asciiTheme="minorHAnsi" w:hAnsiTheme="minorHAnsi" w:cstheme="minorHAnsi"/>
          <w:sz w:val="24"/>
          <w:szCs w:val="24"/>
        </w:rPr>
        <w:t xml:space="preserve">Pokud není u platby uveden správný variabilní symbol, školní jídelna nemůže platbu přiřadit správně k příslušnému strávníkovi. Správnému vyplnění tohoto symbolu je třeba věnovat zvýšenou pozornost. </w:t>
      </w:r>
    </w:p>
    <w:p w14:paraId="1157B3F3" w14:textId="7E2FDC9A" w:rsidR="00C9692C" w:rsidRPr="00D84120" w:rsidRDefault="00C9692C" w:rsidP="00C06E2F">
      <w:pPr>
        <w:pStyle w:val="Odstavecseseznamem"/>
        <w:spacing w:after="0"/>
        <w:ind w:left="0" w:right="-285"/>
        <w:jc w:val="both"/>
        <w:rPr>
          <w:rFonts w:asciiTheme="minorHAnsi" w:hAnsiTheme="minorHAnsi" w:cstheme="minorHAnsi"/>
          <w:sz w:val="24"/>
          <w:szCs w:val="24"/>
        </w:rPr>
      </w:pPr>
      <w:r w:rsidRPr="00D84120">
        <w:rPr>
          <w:rFonts w:asciiTheme="minorHAnsi" w:hAnsiTheme="minorHAnsi" w:cstheme="minorHAnsi"/>
          <w:sz w:val="24"/>
          <w:szCs w:val="24"/>
        </w:rPr>
        <w:lastRenderedPageBreak/>
        <w:t xml:space="preserve">Školní jídelna rovněž nemůže nést odpovědnost za chyby, které jsou způsobené ze strany banky, a tak dojde k nepřiřazení platby a v důsledku toho k nevydání nezaplaceného oběda. </w:t>
      </w:r>
    </w:p>
    <w:p w14:paraId="6C9F3A08" w14:textId="77777777" w:rsidR="00C9692C" w:rsidRPr="00D84120" w:rsidRDefault="00C9692C" w:rsidP="00C06E2F">
      <w:pPr>
        <w:pStyle w:val="Odstavecseseznamem"/>
        <w:ind w:left="0" w:right="-285"/>
        <w:jc w:val="both"/>
        <w:rPr>
          <w:rFonts w:asciiTheme="minorHAnsi" w:hAnsiTheme="minorHAnsi" w:cstheme="minorHAnsi"/>
          <w:b/>
          <w:bCs/>
          <w:sz w:val="24"/>
          <w:szCs w:val="24"/>
        </w:rPr>
      </w:pPr>
    </w:p>
    <w:p w14:paraId="74B18947" w14:textId="77777777" w:rsidR="00C06E2F" w:rsidRDefault="00C9692C" w:rsidP="00C06E2F">
      <w:pPr>
        <w:pStyle w:val="Odstavecseseznamem"/>
        <w:spacing w:after="0"/>
        <w:ind w:left="0" w:right="-285"/>
        <w:jc w:val="both"/>
        <w:rPr>
          <w:rFonts w:asciiTheme="minorHAnsi" w:hAnsiTheme="minorHAnsi" w:cstheme="minorHAnsi"/>
          <w:sz w:val="24"/>
          <w:szCs w:val="24"/>
        </w:rPr>
      </w:pPr>
      <w:r w:rsidRPr="00D84120">
        <w:rPr>
          <w:rFonts w:asciiTheme="minorHAnsi" w:hAnsiTheme="minorHAnsi" w:cstheme="minorHAnsi"/>
          <w:b/>
          <w:bCs/>
          <w:sz w:val="24"/>
          <w:szCs w:val="24"/>
        </w:rPr>
        <w:t>12. Podmínky odběru obědů pro cizí strávníky</w:t>
      </w:r>
      <w:r w:rsidRPr="00D84120">
        <w:rPr>
          <w:rFonts w:asciiTheme="minorHAnsi" w:hAnsiTheme="minorHAnsi" w:cstheme="minorHAnsi"/>
          <w:sz w:val="24"/>
          <w:szCs w:val="24"/>
        </w:rPr>
        <w:t xml:space="preserve"> </w:t>
      </w:r>
    </w:p>
    <w:p w14:paraId="24075E82" w14:textId="419E65BB" w:rsidR="00C9692C" w:rsidRPr="00D84120" w:rsidRDefault="00C9692C" w:rsidP="00C06E2F">
      <w:pPr>
        <w:pStyle w:val="Odstavecseseznamem"/>
        <w:spacing w:after="0"/>
        <w:ind w:left="0" w:right="-285"/>
        <w:jc w:val="both"/>
        <w:rPr>
          <w:rFonts w:asciiTheme="minorHAnsi" w:hAnsiTheme="minorHAnsi" w:cstheme="minorHAnsi"/>
          <w:sz w:val="24"/>
          <w:szCs w:val="24"/>
        </w:rPr>
      </w:pPr>
      <w:r w:rsidRPr="00D84120">
        <w:rPr>
          <w:rFonts w:asciiTheme="minorHAnsi" w:hAnsiTheme="minorHAnsi" w:cstheme="minorHAnsi"/>
          <w:sz w:val="24"/>
          <w:szCs w:val="24"/>
        </w:rPr>
        <w:t xml:space="preserve">V případě, že cizí strávník neodebírá všechny obědy dle pravidelné týdenní nabídky, pouze si vybírá některá jídla, ztrácí v ceně oběda nárok na odebrání doplňkového dezertu (moučník, salát, ovoce apod.). </w:t>
      </w:r>
    </w:p>
    <w:p w14:paraId="49C174B2" w14:textId="77777777" w:rsidR="00C9692C" w:rsidRPr="00D84120" w:rsidRDefault="00C9692C" w:rsidP="00C06E2F">
      <w:pPr>
        <w:pStyle w:val="Odstavecseseznamem"/>
        <w:ind w:left="0" w:right="-285"/>
        <w:jc w:val="both"/>
        <w:rPr>
          <w:rFonts w:asciiTheme="minorHAnsi" w:hAnsiTheme="minorHAnsi" w:cstheme="minorHAnsi"/>
          <w:sz w:val="24"/>
          <w:szCs w:val="24"/>
        </w:rPr>
      </w:pPr>
    </w:p>
    <w:p w14:paraId="3A97664B" w14:textId="77777777" w:rsidR="00C06E2F" w:rsidRDefault="00C9692C" w:rsidP="00C06E2F">
      <w:pPr>
        <w:pStyle w:val="Odstavecseseznamem"/>
        <w:spacing w:after="0"/>
        <w:ind w:left="0" w:right="-285"/>
        <w:jc w:val="both"/>
        <w:rPr>
          <w:rFonts w:asciiTheme="minorHAnsi" w:hAnsiTheme="minorHAnsi" w:cstheme="minorHAnsi"/>
          <w:b/>
          <w:bCs/>
          <w:sz w:val="24"/>
          <w:szCs w:val="24"/>
        </w:rPr>
      </w:pPr>
      <w:r w:rsidRPr="00D84120">
        <w:rPr>
          <w:rFonts w:asciiTheme="minorHAnsi" w:hAnsiTheme="minorHAnsi" w:cstheme="minorHAnsi"/>
          <w:b/>
          <w:bCs/>
          <w:sz w:val="24"/>
          <w:szCs w:val="24"/>
        </w:rPr>
        <w:t xml:space="preserve">13. Ukončení stravování </w:t>
      </w:r>
    </w:p>
    <w:p w14:paraId="11C649B3" w14:textId="4FF77AA1" w:rsidR="00C9692C" w:rsidRPr="00C06E2F" w:rsidRDefault="00C9692C" w:rsidP="00C06E2F">
      <w:pPr>
        <w:pStyle w:val="Odstavecseseznamem"/>
        <w:spacing w:after="0"/>
        <w:ind w:left="0" w:right="-285"/>
        <w:jc w:val="both"/>
        <w:rPr>
          <w:rFonts w:asciiTheme="minorHAnsi" w:hAnsiTheme="minorHAnsi" w:cstheme="minorHAnsi"/>
          <w:b/>
          <w:bCs/>
          <w:sz w:val="24"/>
          <w:szCs w:val="24"/>
        </w:rPr>
      </w:pPr>
      <w:r w:rsidRPr="00C06E2F">
        <w:rPr>
          <w:rFonts w:asciiTheme="minorHAnsi" w:hAnsiTheme="minorHAnsi" w:cstheme="minorHAnsi"/>
          <w:sz w:val="24"/>
          <w:szCs w:val="24"/>
        </w:rPr>
        <w:t xml:space="preserve">Stravování musí být zrušeno osobně, písemně u vedoucí ŠJ. </w:t>
      </w:r>
      <w:r w:rsidRPr="00D84120">
        <w:rPr>
          <w:rFonts w:asciiTheme="minorHAnsi" w:hAnsiTheme="minorHAnsi" w:cstheme="minorHAnsi"/>
          <w:sz w:val="24"/>
          <w:szCs w:val="24"/>
        </w:rPr>
        <w:t xml:space="preserve">Žáci, kteří končí docházku do základní školy v 9. ročníku, jsou odhlašováni automaticky včetně vrácení přeplatků. </w:t>
      </w:r>
    </w:p>
    <w:p w14:paraId="7F061C35" w14:textId="77777777" w:rsidR="00C9692C" w:rsidRPr="00D84120" w:rsidRDefault="00C9692C" w:rsidP="00C06E2F">
      <w:pPr>
        <w:ind w:right="-285"/>
        <w:jc w:val="both"/>
        <w:rPr>
          <w:rFonts w:asciiTheme="minorHAnsi" w:hAnsiTheme="minorHAnsi" w:cstheme="minorHAnsi"/>
        </w:rPr>
      </w:pPr>
    </w:p>
    <w:p w14:paraId="287528B2" w14:textId="77DC68DD" w:rsidR="00C9692C" w:rsidRDefault="00C9692C" w:rsidP="00C9692C">
      <w:pPr>
        <w:ind w:right="-285"/>
        <w:rPr>
          <w:rFonts w:asciiTheme="minorHAnsi" w:hAnsiTheme="minorHAnsi" w:cstheme="minorHAnsi"/>
        </w:rPr>
      </w:pPr>
      <w:r w:rsidRPr="00D84120">
        <w:rPr>
          <w:rFonts w:asciiTheme="minorHAnsi" w:hAnsiTheme="minorHAnsi" w:cstheme="minorHAnsi"/>
        </w:rPr>
        <w:t xml:space="preserve">Platnost provozního řádu od dne 1. </w:t>
      </w:r>
      <w:r w:rsidR="00C06E2F">
        <w:rPr>
          <w:rFonts w:asciiTheme="minorHAnsi" w:hAnsiTheme="minorHAnsi" w:cstheme="minorHAnsi"/>
        </w:rPr>
        <w:t>září</w:t>
      </w:r>
      <w:r w:rsidRPr="00D84120">
        <w:rPr>
          <w:rFonts w:asciiTheme="minorHAnsi" w:hAnsiTheme="minorHAnsi" w:cstheme="minorHAnsi"/>
        </w:rPr>
        <w:t xml:space="preserve"> 2020</w:t>
      </w:r>
    </w:p>
    <w:p w14:paraId="5DAFCB96" w14:textId="3C222983" w:rsidR="00C06E2F" w:rsidRDefault="00C06E2F" w:rsidP="00C9692C">
      <w:pPr>
        <w:ind w:right="-285"/>
        <w:rPr>
          <w:rFonts w:asciiTheme="minorHAnsi" w:hAnsiTheme="minorHAnsi" w:cstheme="minorHAnsi"/>
        </w:rPr>
      </w:pPr>
    </w:p>
    <w:p w14:paraId="059F4F46" w14:textId="77777777" w:rsidR="00C06E2F" w:rsidRDefault="00C06E2F" w:rsidP="00C9692C">
      <w:pPr>
        <w:ind w:right="-285"/>
        <w:rPr>
          <w:rFonts w:asciiTheme="minorHAnsi" w:hAnsiTheme="minorHAnsi" w:cstheme="minorHAnsi"/>
        </w:rPr>
      </w:pPr>
    </w:p>
    <w:p w14:paraId="6095B9EE" w14:textId="77777777" w:rsidR="00C06E2F" w:rsidRDefault="00C06E2F" w:rsidP="00C9692C">
      <w:pPr>
        <w:ind w:left="708" w:right="-285"/>
        <w:rPr>
          <w:rFonts w:asciiTheme="minorHAnsi" w:hAnsiTheme="minorHAnsi" w:cstheme="minorHAnsi"/>
        </w:rPr>
      </w:pPr>
    </w:p>
    <w:p w14:paraId="175F1A88" w14:textId="77777777" w:rsidR="00C06E2F" w:rsidRDefault="00C06E2F" w:rsidP="00C9692C">
      <w:pPr>
        <w:ind w:left="708" w:right="-285"/>
        <w:rPr>
          <w:rFonts w:asciiTheme="minorHAnsi" w:hAnsiTheme="minorHAnsi" w:cstheme="minorHAnsi"/>
        </w:rPr>
      </w:pPr>
    </w:p>
    <w:p w14:paraId="7117FA34" w14:textId="2E4E7AE8" w:rsidR="00C9692C" w:rsidRPr="00D84120" w:rsidRDefault="00C06E2F" w:rsidP="00C06E2F">
      <w:pPr>
        <w:ind w:right="-285"/>
        <w:rPr>
          <w:rFonts w:asciiTheme="minorHAnsi" w:hAnsiTheme="minorHAnsi" w:cstheme="minorHAnsi"/>
        </w:rPr>
      </w:pPr>
      <w:r>
        <w:rPr>
          <w:rFonts w:asciiTheme="minorHAnsi" w:hAnsiTheme="minorHAnsi" w:cstheme="minorHAnsi"/>
        </w:rPr>
        <w:t xml:space="preserve"> </w:t>
      </w:r>
      <w:r w:rsidR="00C9692C" w:rsidRPr="00D84120">
        <w:rPr>
          <w:rFonts w:asciiTheme="minorHAnsi" w:hAnsiTheme="minorHAnsi" w:cstheme="minorHAnsi"/>
        </w:rPr>
        <w:t xml:space="preserve">Michaela Šváchová </w:t>
      </w:r>
      <w:r w:rsidR="00C9692C" w:rsidRPr="00D84120">
        <w:rPr>
          <w:rFonts w:asciiTheme="minorHAnsi" w:hAnsiTheme="minorHAnsi" w:cstheme="minorHAnsi"/>
        </w:rPr>
        <w:tab/>
      </w:r>
      <w:r w:rsidR="00C9692C" w:rsidRPr="00D84120">
        <w:rPr>
          <w:rFonts w:asciiTheme="minorHAnsi" w:hAnsiTheme="minorHAnsi" w:cstheme="minorHAnsi"/>
        </w:rPr>
        <w:tab/>
      </w:r>
      <w:r w:rsidR="00C9692C" w:rsidRPr="00D84120">
        <w:rPr>
          <w:rFonts w:asciiTheme="minorHAnsi" w:hAnsiTheme="minorHAnsi" w:cstheme="minorHAnsi"/>
        </w:rPr>
        <w:tab/>
      </w:r>
      <w:r w:rsidR="00C9692C" w:rsidRPr="00D84120">
        <w:rPr>
          <w:rFonts w:asciiTheme="minorHAnsi" w:hAnsiTheme="minorHAnsi" w:cstheme="minorHAnsi"/>
        </w:rPr>
        <w:tab/>
      </w:r>
      <w:r w:rsidR="00C9692C" w:rsidRPr="00D84120">
        <w:rPr>
          <w:rFonts w:asciiTheme="minorHAnsi" w:hAnsiTheme="minorHAnsi" w:cstheme="minorHAnsi"/>
        </w:rPr>
        <w:tab/>
      </w:r>
      <w:r>
        <w:rPr>
          <w:rFonts w:asciiTheme="minorHAnsi" w:hAnsiTheme="minorHAnsi" w:cstheme="minorHAnsi"/>
        </w:rPr>
        <w:tab/>
      </w:r>
      <w:r w:rsidR="00C9692C" w:rsidRPr="00D84120">
        <w:rPr>
          <w:rFonts w:asciiTheme="minorHAnsi" w:hAnsiTheme="minorHAnsi" w:cstheme="minorHAnsi"/>
        </w:rPr>
        <w:t>Ing. Daniela Vočadlová</w:t>
      </w:r>
    </w:p>
    <w:p w14:paraId="3FE69F31" w14:textId="4A4EBC44" w:rsidR="00C9692C" w:rsidRPr="00D84120" w:rsidRDefault="00C9692C" w:rsidP="00C06E2F">
      <w:pPr>
        <w:ind w:right="-285"/>
        <w:rPr>
          <w:rFonts w:asciiTheme="minorHAnsi" w:hAnsiTheme="minorHAnsi" w:cstheme="minorHAnsi"/>
        </w:rPr>
      </w:pPr>
      <w:r w:rsidRPr="00D84120">
        <w:rPr>
          <w:rFonts w:asciiTheme="minorHAnsi" w:hAnsiTheme="minorHAnsi" w:cstheme="minorHAnsi"/>
        </w:rPr>
        <w:t xml:space="preserve">vedoucí školní jídelny </w:t>
      </w:r>
      <w:r w:rsidRPr="00D84120">
        <w:rPr>
          <w:rFonts w:asciiTheme="minorHAnsi" w:hAnsiTheme="minorHAnsi" w:cstheme="minorHAnsi"/>
        </w:rPr>
        <w:tab/>
      </w:r>
      <w:r w:rsidRPr="00D84120">
        <w:rPr>
          <w:rFonts w:asciiTheme="minorHAnsi" w:hAnsiTheme="minorHAnsi" w:cstheme="minorHAnsi"/>
        </w:rPr>
        <w:tab/>
      </w:r>
      <w:r w:rsidRPr="00D84120">
        <w:rPr>
          <w:rFonts w:asciiTheme="minorHAnsi" w:hAnsiTheme="minorHAnsi" w:cstheme="minorHAnsi"/>
        </w:rPr>
        <w:tab/>
      </w:r>
      <w:r w:rsidRPr="00D84120">
        <w:rPr>
          <w:rFonts w:asciiTheme="minorHAnsi" w:hAnsiTheme="minorHAnsi" w:cstheme="minorHAnsi"/>
        </w:rPr>
        <w:tab/>
      </w:r>
      <w:r w:rsidRPr="00D84120">
        <w:rPr>
          <w:rFonts w:asciiTheme="minorHAnsi" w:hAnsiTheme="minorHAnsi" w:cstheme="minorHAnsi"/>
        </w:rPr>
        <w:tab/>
      </w:r>
      <w:r w:rsidR="00C06E2F">
        <w:rPr>
          <w:rFonts w:asciiTheme="minorHAnsi" w:hAnsiTheme="minorHAnsi" w:cstheme="minorHAnsi"/>
        </w:rPr>
        <w:t xml:space="preserve">        </w:t>
      </w:r>
      <w:r w:rsidRPr="00D84120">
        <w:rPr>
          <w:rFonts w:asciiTheme="minorHAnsi" w:hAnsiTheme="minorHAnsi" w:cstheme="minorHAnsi"/>
        </w:rPr>
        <w:t>ředitelka školy</w:t>
      </w:r>
    </w:p>
    <w:p w14:paraId="0D75EFD9" w14:textId="77777777" w:rsidR="00C9692C" w:rsidRPr="00D84120" w:rsidRDefault="00C9692C" w:rsidP="00C9692C">
      <w:pPr>
        <w:suppressAutoHyphens w:val="0"/>
        <w:rPr>
          <w:rFonts w:asciiTheme="minorHAnsi" w:hAnsiTheme="minorHAnsi" w:cstheme="minorHAnsi"/>
        </w:rPr>
      </w:pPr>
    </w:p>
    <w:p w14:paraId="78179CB2" w14:textId="77777777" w:rsidR="007535C0" w:rsidRPr="00D84120" w:rsidRDefault="007535C0" w:rsidP="0078200E">
      <w:pPr>
        <w:rPr>
          <w:rFonts w:asciiTheme="minorHAnsi" w:hAnsiTheme="minorHAnsi" w:cstheme="minorHAnsi"/>
        </w:rPr>
      </w:pPr>
    </w:p>
    <w:p w14:paraId="3CE33ECB" w14:textId="77777777" w:rsidR="00E757AE" w:rsidRPr="00D84120" w:rsidRDefault="00E757AE" w:rsidP="0078200E">
      <w:pPr>
        <w:rPr>
          <w:rFonts w:asciiTheme="minorHAnsi" w:hAnsiTheme="minorHAnsi" w:cstheme="minorHAnsi"/>
        </w:rPr>
      </w:pPr>
    </w:p>
    <w:sectPr w:rsidR="00E757AE" w:rsidRPr="00D84120" w:rsidSect="00AE5D9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1134"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ichaela Šváchová" w:date="2020-08-21T16:42:00Z" w:initials="Michaela ">
    <w:p w14:paraId="007F1188" w14:textId="77777777" w:rsidR="00C9692C" w:rsidRDefault="00C9692C" w:rsidP="00C9692C">
      <w:pPr>
        <w:pStyle w:val="Textkomente"/>
      </w:pPr>
      <w:r>
        <w:rPr>
          <w:rStyle w:val="Odkaznakoment"/>
        </w:rPr>
        <w:annotationRef/>
      </w:r>
      <w:r>
        <w:t>Prosím o korekturu a stylistiku textu.</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07F118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07F1188" w16cid:durableId="22EA77F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6FA3C" w14:textId="77777777" w:rsidR="0053247C" w:rsidRDefault="0053247C" w:rsidP="00EE511A">
      <w:r>
        <w:separator/>
      </w:r>
    </w:p>
  </w:endnote>
  <w:endnote w:type="continuationSeparator" w:id="0">
    <w:p w14:paraId="7D0A5744" w14:textId="77777777" w:rsidR="0053247C" w:rsidRDefault="0053247C" w:rsidP="00EE5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Movistar Text">
    <w:altName w:val="Arial"/>
    <w:panose1 w:val="00000000000000000000"/>
    <w:charset w:val="00"/>
    <w:family w:val="modern"/>
    <w:notTrueType/>
    <w:pitch w:val="variable"/>
    <w:sig w:usb0="00000001" w:usb1="4000204A"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7332A" w14:textId="77777777" w:rsidR="00DC3B08" w:rsidRDefault="00DC3B08">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CF811" w14:textId="77777777" w:rsidR="00C20136" w:rsidRPr="00C20136" w:rsidRDefault="00C20136" w:rsidP="00C20136">
    <w:pPr>
      <w:pStyle w:val="Zkladnodstavec"/>
      <w:rPr>
        <w:rFonts w:asciiTheme="minorHAnsi" w:hAnsiTheme="minorHAnsi" w:cs="Movistar Text"/>
        <w:sz w:val="18"/>
        <w:szCs w:val="18"/>
      </w:rPr>
    </w:pPr>
    <w:r w:rsidRPr="00C20136">
      <w:rPr>
        <w:rFonts w:asciiTheme="minorHAnsi" w:hAnsiTheme="minorHAnsi" w:cs="Movistar Text"/>
        <w:sz w:val="18"/>
        <w:szCs w:val="18"/>
      </w:rPr>
      <w:t>Základní škola, Pra</w:t>
    </w:r>
    <w:r w:rsidR="00C95524">
      <w:rPr>
        <w:rFonts w:asciiTheme="minorHAnsi" w:hAnsiTheme="minorHAnsi" w:cs="Movistar Text"/>
        <w:sz w:val="18"/>
        <w:szCs w:val="18"/>
      </w:rPr>
      <w:t>ha 9 – Satalice, K Cihelně 137</w:t>
    </w:r>
  </w:p>
  <w:p w14:paraId="70655002" w14:textId="77777777" w:rsidR="00C20136" w:rsidRPr="00C20136" w:rsidRDefault="00C20136" w:rsidP="00C20136">
    <w:pPr>
      <w:pStyle w:val="Zkladnodstavec"/>
      <w:rPr>
        <w:rFonts w:asciiTheme="minorHAnsi" w:hAnsiTheme="minorHAnsi" w:cs="Movistar Text"/>
        <w:bCs/>
        <w:sz w:val="18"/>
        <w:szCs w:val="18"/>
      </w:rPr>
    </w:pPr>
    <w:r w:rsidRPr="00C20136">
      <w:rPr>
        <w:rFonts w:asciiTheme="minorHAnsi" w:hAnsiTheme="minorHAnsi" w:cs="Movistar Text"/>
        <w:bCs/>
        <w:sz w:val="18"/>
        <w:szCs w:val="18"/>
      </w:rPr>
      <w:t>K Cihelně 137/8, 190 15 Praha-Satalice</w:t>
    </w:r>
  </w:p>
  <w:p w14:paraId="79BB4087" w14:textId="77777777" w:rsidR="008202B0" w:rsidRPr="00C20136" w:rsidRDefault="002B5E1C" w:rsidP="008202B0">
    <w:pPr>
      <w:pStyle w:val="Zpat"/>
      <w:rPr>
        <w:sz w:val="18"/>
        <w:szCs w:val="18"/>
      </w:rPr>
    </w:pPr>
    <w:r w:rsidRPr="00C20136">
      <w:rPr>
        <w:sz w:val="18"/>
        <w:szCs w:val="18"/>
      </w:rPr>
      <w:t>tel.: 28</w:t>
    </w:r>
    <w:r w:rsidR="00C20136">
      <w:rPr>
        <w:sz w:val="18"/>
        <w:szCs w:val="18"/>
      </w:rPr>
      <w:t>6 002 911</w:t>
    </w:r>
  </w:p>
  <w:p w14:paraId="1FA77926" w14:textId="77777777" w:rsidR="008202B0" w:rsidRPr="00C20136" w:rsidRDefault="008202B0" w:rsidP="008202B0">
    <w:pPr>
      <w:pStyle w:val="Zpat"/>
      <w:rPr>
        <w:sz w:val="18"/>
        <w:szCs w:val="18"/>
      </w:rPr>
    </w:pPr>
    <w:r w:rsidRPr="00C20136">
      <w:rPr>
        <w:sz w:val="18"/>
        <w:szCs w:val="18"/>
      </w:rPr>
      <w:t>e</w:t>
    </w:r>
    <w:r w:rsidR="00C20136">
      <w:rPr>
        <w:sz w:val="18"/>
        <w:szCs w:val="18"/>
      </w:rPr>
      <w:t>-</w:t>
    </w:r>
    <w:r w:rsidRPr="00C20136">
      <w:rPr>
        <w:sz w:val="18"/>
        <w:szCs w:val="18"/>
      </w:rPr>
      <w:t xml:space="preserve">mail: </w:t>
    </w:r>
    <w:hyperlink r:id="rId1" w:history="1">
      <w:r w:rsidR="00C20136" w:rsidRPr="0067713C">
        <w:rPr>
          <w:rStyle w:val="Hypertextovodkaz"/>
          <w:sz w:val="18"/>
          <w:szCs w:val="18"/>
        </w:rPr>
        <w:t>zs.satalice@satalice.cz</w:t>
      </w:r>
    </w:hyperlink>
  </w:p>
  <w:p w14:paraId="76DF7540" w14:textId="77777777" w:rsidR="00F55B68" w:rsidRPr="00C20136" w:rsidRDefault="00F55B68" w:rsidP="008202B0">
    <w:pPr>
      <w:pStyle w:val="Zpat"/>
      <w:rPr>
        <w:sz w:val="18"/>
        <w:szCs w:val="18"/>
      </w:rPr>
    </w:pPr>
    <w:r w:rsidRPr="00C20136">
      <w:rPr>
        <w:sz w:val="18"/>
        <w:szCs w:val="18"/>
      </w:rPr>
      <w:t>www.skola</w:t>
    </w:r>
    <w:r w:rsidR="00C20136">
      <w:rPr>
        <w:sz w:val="18"/>
        <w:szCs w:val="18"/>
      </w:rPr>
      <w:t>satalic</w:t>
    </w:r>
    <w:r w:rsidRPr="00C20136">
      <w:rPr>
        <w:sz w:val="18"/>
        <w:szCs w:val="18"/>
      </w:rPr>
      <w:t>e.cz</w:t>
    </w:r>
  </w:p>
  <w:p w14:paraId="75A21F45" w14:textId="77777777" w:rsidR="00F55B68" w:rsidRPr="00C20136" w:rsidRDefault="00F55B68" w:rsidP="008202B0">
    <w:pPr>
      <w:pStyle w:val="Zpat"/>
      <w:rPr>
        <w:sz w:val="18"/>
        <w:szCs w:val="18"/>
      </w:rPr>
    </w:pPr>
    <w:r w:rsidRPr="00C20136">
      <w:rPr>
        <w:sz w:val="18"/>
        <w:szCs w:val="18"/>
      </w:rPr>
      <w:t xml:space="preserve">IČ: </w:t>
    </w:r>
    <w:r w:rsidR="00C20136">
      <w:rPr>
        <w:sz w:val="18"/>
        <w:szCs w:val="18"/>
      </w:rPr>
      <w:t>65992911</w:t>
    </w:r>
  </w:p>
  <w:p w14:paraId="67968031" w14:textId="77777777" w:rsidR="00EE511A" w:rsidRPr="000912D8" w:rsidRDefault="008202B0" w:rsidP="008202B0">
    <w:pPr>
      <w:pStyle w:val="Zpat"/>
      <w:rPr>
        <w:rFonts w:cstheme="minorHAnsi"/>
        <w:sz w:val="18"/>
        <w:szCs w:val="18"/>
      </w:rPr>
    </w:pPr>
    <w:r w:rsidRPr="000912D8">
      <w:rPr>
        <w:rFonts w:eastAsiaTheme="majorEastAsia" w:cstheme="minorHAnsi"/>
        <w:sz w:val="18"/>
        <w:szCs w:val="18"/>
      </w:rPr>
      <w:ptab w:relativeTo="margin" w:alignment="right" w:leader="none"/>
    </w:r>
    <w:r w:rsidRPr="000912D8">
      <w:rPr>
        <w:rFonts w:eastAsiaTheme="majorEastAsia" w:cstheme="minorHAnsi"/>
        <w:sz w:val="18"/>
        <w:szCs w:val="18"/>
      </w:rPr>
      <w:t xml:space="preserve">Stránka </w:t>
    </w:r>
    <w:r w:rsidR="00BB0EE3" w:rsidRPr="000912D8">
      <w:rPr>
        <w:rFonts w:eastAsiaTheme="minorEastAsia" w:cstheme="minorHAnsi"/>
        <w:sz w:val="18"/>
        <w:szCs w:val="18"/>
      </w:rPr>
      <w:fldChar w:fldCharType="begin"/>
    </w:r>
    <w:r w:rsidRPr="000912D8">
      <w:rPr>
        <w:rFonts w:cstheme="minorHAnsi"/>
        <w:sz w:val="18"/>
        <w:szCs w:val="18"/>
      </w:rPr>
      <w:instrText>PAGE   \* MERGEFORMAT</w:instrText>
    </w:r>
    <w:r w:rsidR="00BB0EE3" w:rsidRPr="000912D8">
      <w:rPr>
        <w:rFonts w:eastAsiaTheme="minorEastAsia" w:cstheme="minorHAnsi"/>
        <w:sz w:val="18"/>
        <w:szCs w:val="18"/>
      </w:rPr>
      <w:fldChar w:fldCharType="separate"/>
    </w:r>
    <w:r w:rsidR="00C95524" w:rsidRPr="00C95524">
      <w:rPr>
        <w:rFonts w:eastAsiaTheme="majorEastAsia" w:cstheme="minorHAnsi"/>
        <w:noProof/>
        <w:sz w:val="18"/>
        <w:szCs w:val="18"/>
      </w:rPr>
      <w:t>1</w:t>
    </w:r>
    <w:r w:rsidR="00BB0EE3" w:rsidRPr="000912D8">
      <w:rPr>
        <w:rFonts w:eastAsiaTheme="majorEastAsia" w:cstheme="minorHAnsi"/>
        <w:sz w:val="18"/>
        <w:szCs w:val="18"/>
      </w:rPr>
      <w:fldChar w:fldCharType="end"/>
    </w:r>
  </w:p>
  <w:p w14:paraId="13C0C7D2" w14:textId="77777777" w:rsidR="000A569A" w:rsidRDefault="000A569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9756CF" w14:textId="77777777" w:rsidR="00DC3B08" w:rsidRDefault="00DC3B08">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CBB66" w14:textId="77777777" w:rsidR="0053247C" w:rsidRDefault="0053247C" w:rsidP="00EE511A">
      <w:r>
        <w:separator/>
      </w:r>
    </w:p>
  </w:footnote>
  <w:footnote w:type="continuationSeparator" w:id="0">
    <w:p w14:paraId="3D8ECB6A" w14:textId="77777777" w:rsidR="0053247C" w:rsidRDefault="0053247C" w:rsidP="00EE5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AAF9E4" w14:textId="77777777" w:rsidR="00DC3B08" w:rsidRDefault="00DC3B0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05B369" w14:textId="77777777" w:rsidR="00C11BDE" w:rsidRDefault="00C11BDE" w:rsidP="00AE5D9B">
    <w:pPr>
      <w:pStyle w:val="Zhlav"/>
      <w:rPr>
        <w:rFonts w:asciiTheme="majorHAnsi" w:hAnsiTheme="majorHAnsi"/>
      </w:rPr>
    </w:pPr>
    <w:r>
      <w:rPr>
        <w:rFonts w:asciiTheme="majorHAnsi" w:hAnsiTheme="majorHAnsi"/>
        <w:noProof/>
        <w:lang w:eastAsia="cs-CZ"/>
      </w:rPr>
      <w:drawing>
        <wp:anchor distT="0" distB="0" distL="114300" distR="114300" simplePos="0" relativeHeight="251662336" behindDoc="1" locked="0" layoutInCell="1" allowOverlap="1" wp14:anchorId="4FB04D19" wp14:editId="398A90B9">
          <wp:simplePos x="0" y="0"/>
          <wp:positionH relativeFrom="column">
            <wp:posOffset>-860038</wp:posOffset>
          </wp:positionH>
          <wp:positionV relativeFrom="paragraph">
            <wp:posOffset>-561064</wp:posOffset>
          </wp:positionV>
          <wp:extent cx="1733384" cy="1335819"/>
          <wp:effectExtent l="0" t="0" r="0" b="0"/>
          <wp:wrapNone/>
          <wp:docPr id="5" name="obrázek 1" descr="D:\Users\Hana\Desktop\SkolaSatalice\Logo\Logo_pikto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Hana\Desktop\SkolaSatalice\Logo\Logo_piktogram.png"/>
                  <pic:cNvPicPr>
                    <a:picLocks noChangeAspect="1" noChangeArrowheads="1"/>
                  </pic:cNvPicPr>
                </pic:nvPicPr>
                <pic:blipFill>
                  <a:blip r:embed="rId1"/>
                  <a:srcRect/>
                  <a:stretch>
                    <a:fillRect/>
                  </a:stretch>
                </pic:blipFill>
                <pic:spPr bwMode="auto">
                  <a:xfrm>
                    <a:off x="0" y="0"/>
                    <a:ext cx="1733384" cy="1335819"/>
                  </a:xfrm>
                  <a:prstGeom prst="rect">
                    <a:avLst/>
                  </a:prstGeom>
                  <a:noFill/>
                  <a:ln w="9525">
                    <a:noFill/>
                    <a:miter lim="800000"/>
                    <a:headEnd/>
                    <a:tailEnd/>
                  </a:ln>
                </pic:spPr>
              </pic:pic>
            </a:graphicData>
          </a:graphic>
        </wp:anchor>
      </w:drawing>
    </w:r>
  </w:p>
  <w:p w14:paraId="71C09EDB" w14:textId="77777777" w:rsidR="00AE5D9B" w:rsidRDefault="005A1B9A" w:rsidP="00AE5D9B">
    <w:pPr>
      <w:pStyle w:val="Zhlav"/>
      <w:rPr>
        <w:rFonts w:asciiTheme="majorHAnsi" w:hAnsiTheme="majorHAnsi"/>
      </w:rPr>
    </w:pPr>
    <w:r>
      <w:rPr>
        <w:rFonts w:asciiTheme="majorHAnsi" w:hAnsiTheme="majorHAnsi"/>
        <w:noProof/>
        <w:lang w:eastAsia="cs-CZ"/>
      </w:rPr>
      <mc:AlternateContent>
        <mc:Choice Requires="wps">
          <w:drawing>
            <wp:anchor distT="0" distB="0" distL="114300" distR="114300" simplePos="0" relativeHeight="251661312" behindDoc="0" locked="0" layoutInCell="1" allowOverlap="1" wp14:anchorId="13DEDE7A" wp14:editId="6809BCEB">
              <wp:simplePos x="0" y="0"/>
              <wp:positionH relativeFrom="column">
                <wp:posOffset>464820</wp:posOffset>
              </wp:positionH>
              <wp:positionV relativeFrom="paragraph">
                <wp:posOffset>-384175</wp:posOffset>
              </wp:positionV>
              <wp:extent cx="5915660" cy="739775"/>
              <wp:effectExtent l="0" t="0" r="0" b="3175"/>
              <wp:wrapNone/>
              <wp:docPr id="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739775"/>
                      </a:xfrm>
                      <a:prstGeom prst="rect">
                        <a:avLst/>
                      </a:prstGeom>
                      <a:noFill/>
                      <a:ln w="9525">
                        <a:noFill/>
                        <a:miter lim="800000"/>
                        <a:headEnd/>
                        <a:tailEnd/>
                      </a:ln>
                    </wps:spPr>
                    <wps:txbx>
                      <w:txbxContent>
                        <w:p w14:paraId="58A171F7" w14:textId="77777777" w:rsidR="00C20136" w:rsidRPr="00C20136" w:rsidRDefault="00C20136" w:rsidP="00C20136">
                          <w:pPr>
                            <w:pStyle w:val="Zkladnodstavec"/>
                            <w:jc w:val="center"/>
                            <w:rPr>
                              <w:rFonts w:ascii="Movistar Text" w:hAnsi="Movistar Text" w:cs="Movistar Text"/>
                              <w:b/>
                              <w:sz w:val="30"/>
                              <w:szCs w:val="30"/>
                            </w:rPr>
                          </w:pPr>
                          <w:r w:rsidRPr="00C20136">
                            <w:rPr>
                              <w:rFonts w:ascii="Movistar Text" w:hAnsi="Movistar Text" w:cs="Movistar Text"/>
                              <w:b/>
                              <w:sz w:val="30"/>
                              <w:szCs w:val="30"/>
                            </w:rPr>
                            <w:t>Základní škola, Pra</w:t>
                          </w:r>
                          <w:r w:rsidR="00DC3B08">
                            <w:rPr>
                              <w:rFonts w:ascii="Movistar Text" w:hAnsi="Movistar Text" w:cs="Movistar Text"/>
                              <w:b/>
                              <w:sz w:val="30"/>
                              <w:szCs w:val="30"/>
                            </w:rPr>
                            <w:t>ha 9 – Satalice, K Cihelně 137</w:t>
                          </w:r>
                        </w:p>
                        <w:p w14:paraId="449DEE77" w14:textId="77777777" w:rsidR="00C20136" w:rsidRPr="00C20136" w:rsidRDefault="00C20136" w:rsidP="00C20136">
                          <w:pPr>
                            <w:pStyle w:val="Zkladnodstavec"/>
                            <w:jc w:val="center"/>
                            <w:rPr>
                              <w:rFonts w:ascii="Movistar Text" w:hAnsi="Movistar Text" w:cs="Movistar Text"/>
                              <w:bCs/>
                              <w:sz w:val="26"/>
                              <w:szCs w:val="26"/>
                            </w:rPr>
                          </w:pPr>
                          <w:r w:rsidRPr="00C20136">
                            <w:rPr>
                              <w:rFonts w:ascii="Movistar Text" w:hAnsi="Movistar Text" w:cs="Movistar Text"/>
                              <w:bCs/>
                              <w:sz w:val="26"/>
                              <w:szCs w:val="26"/>
                            </w:rPr>
                            <w:t>K Cihelně 137/8, 190 15 Praha-Satalice</w:t>
                          </w:r>
                        </w:p>
                        <w:p w14:paraId="79D22DFC" w14:textId="77777777" w:rsidR="001D38F0" w:rsidRDefault="001D38F0" w:rsidP="00C20136">
                          <w:pPr>
                            <w:pStyle w:val="Zhlav"/>
                            <w:ind w:left="567"/>
                            <w:jc w:val="center"/>
                            <w:rPr>
                              <w:rFonts w:asciiTheme="majorHAnsi" w:hAnsiTheme="majorHAnsi" w:cstheme="minorHAnsi"/>
                              <w:b/>
                              <w:sz w:val="24"/>
                              <w:szCs w:val="24"/>
                            </w:rPr>
                          </w:pPr>
                        </w:p>
                        <w:p w14:paraId="0F3B05D3" w14:textId="77777777" w:rsidR="001D38F0" w:rsidRPr="000912D8" w:rsidRDefault="001D38F0" w:rsidP="00C20136">
                          <w:pPr>
                            <w:pStyle w:val="Zhlav"/>
                            <w:ind w:left="567"/>
                            <w:jc w:val="center"/>
                            <w:rPr>
                              <w:rFonts w:asciiTheme="majorHAnsi" w:hAnsiTheme="majorHAnsi" w:cstheme="minorHAnsi"/>
                              <w:b/>
                              <w:sz w:val="24"/>
                              <w:szCs w:val="24"/>
                            </w:rPr>
                          </w:pPr>
                        </w:p>
                        <w:p w14:paraId="665B2B12" w14:textId="77777777" w:rsidR="007F7A80" w:rsidRDefault="007F7A80" w:rsidP="00C2013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DEDE7A" id="_x0000_t202" coordsize="21600,21600" o:spt="202" path="m,l,21600r21600,l21600,xe">
              <v:stroke joinstyle="miter"/>
              <v:path gradientshapeok="t" o:connecttype="rect"/>
            </v:shapetype>
            <v:shape id="Textové pole 2" o:spid="_x0000_s1026" type="#_x0000_t202" style="position:absolute;margin-left:36.6pt;margin-top:-30.25pt;width:465.8pt;height:5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" filled="f" stroked="f">
              <v:textbox>
                <w:txbxContent>
                  <w:p w14:paraId="58A171F7" w14:textId="77777777" w:rsidR="00C20136" w:rsidRPr="00C20136" w:rsidRDefault="00C20136" w:rsidP="00C20136">
                    <w:pPr>
                      <w:pStyle w:val="Zkladnodstavec"/>
                      <w:jc w:val="center"/>
                      <w:rPr>
                        <w:rFonts w:ascii="Movistar Text" w:hAnsi="Movistar Text" w:cs="Movistar Text"/>
                        <w:b/>
                        <w:sz w:val="30"/>
                        <w:szCs w:val="30"/>
                      </w:rPr>
                    </w:pPr>
                    <w:r w:rsidRPr="00C20136">
                      <w:rPr>
                        <w:rFonts w:ascii="Movistar Text" w:hAnsi="Movistar Text" w:cs="Movistar Text"/>
                        <w:b/>
                        <w:sz w:val="30"/>
                        <w:szCs w:val="30"/>
                      </w:rPr>
                      <w:t>Základní škola, Pra</w:t>
                    </w:r>
                    <w:r w:rsidR="00DC3B08">
                      <w:rPr>
                        <w:rFonts w:ascii="Movistar Text" w:hAnsi="Movistar Text" w:cs="Movistar Text"/>
                        <w:b/>
                        <w:sz w:val="30"/>
                        <w:szCs w:val="30"/>
                      </w:rPr>
                      <w:t>ha 9 – Satalice, K Cihelně 137</w:t>
                    </w:r>
                  </w:p>
                  <w:p w14:paraId="449DEE77" w14:textId="77777777" w:rsidR="00C20136" w:rsidRPr="00C20136" w:rsidRDefault="00C20136" w:rsidP="00C20136">
                    <w:pPr>
                      <w:pStyle w:val="Zkladnodstavec"/>
                      <w:jc w:val="center"/>
                      <w:rPr>
                        <w:rFonts w:ascii="Movistar Text" w:hAnsi="Movistar Text" w:cs="Movistar Text"/>
                        <w:bCs/>
                        <w:sz w:val="26"/>
                        <w:szCs w:val="26"/>
                      </w:rPr>
                    </w:pPr>
                    <w:r w:rsidRPr="00C20136">
                      <w:rPr>
                        <w:rFonts w:ascii="Movistar Text" w:hAnsi="Movistar Text" w:cs="Movistar Text"/>
                        <w:bCs/>
                        <w:sz w:val="26"/>
                        <w:szCs w:val="26"/>
                      </w:rPr>
                      <w:t>K Cihelně 137/8, 190 15 Praha-Satalice</w:t>
                    </w:r>
                  </w:p>
                  <w:p w14:paraId="79D22DFC" w14:textId="77777777" w:rsidR="001D38F0" w:rsidRDefault="001D38F0" w:rsidP="00C20136">
                    <w:pPr>
                      <w:pStyle w:val="Zhlav"/>
                      <w:ind w:left="567"/>
                      <w:jc w:val="center"/>
                      <w:rPr>
                        <w:rFonts w:asciiTheme="majorHAnsi" w:hAnsiTheme="majorHAnsi" w:cstheme="minorHAnsi"/>
                        <w:b/>
                        <w:sz w:val="24"/>
                        <w:szCs w:val="24"/>
                      </w:rPr>
                    </w:pPr>
                  </w:p>
                  <w:p w14:paraId="0F3B05D3" w14:textId="77777777" w:rsidR="001D38F0" w:rsidRPr="000912D8" w:rsidRDefault="001D38F0" w:rsidP="00C20136">
                    <w:pPr>
                      <w:pStyle w:val="Zhlav"/>
                      <w:ind w:left="567"/>
                      <w:jc w:val="center"/>
                      <w:rPr>
                        <w:rFonts w:asciiTheme="majorHAnsi" w:hAnsiTheme="majorHAnsi" w:cstheme="minorHAnsi"/>
                        <w:b/>
                        <w:sz w:val="24"/>
                        <w:szCs w:val="24"/>
                      </w:rPr>
                    </w:pPr>
                  </w:p>
                  <w:p w14:paraId="665B2B12" w14:textId="77777777" w:rsidR="007F7A80" w:rsidRDefault="007F7A80" w:rsidP="00C20136">
                    <w:pPr>
                      <w:jc w:val="center"/>
                    </w:pPr>
                  </w:p>
                </w:txbxContent>
              </v:textbox>
            </v:shape>
          </w:pict>
        </mc:Fallback>
      </mc:AlternateContent>
    </w:r>
  </w:p>
  <w:p w14:paraId="059B1DFD" w14:textId="77777777" w:rsidR="00AE5D9B" w:rsidRDefault="00AE5D9B" w:rsidP="00AE5D9B">
    <w:pPr>
      <w:pStyle w:val="Zhlav"/>
      <w:jc w:val="right"/>
      <w:rPr>
        <w:rFonts w:asciiTheme="majorHAnsi" w:hAnsiTheme="majorHAnsi"/>
      </w:rPr>
    </w:pPr>
  </w:p>
  <w:p w14:paraId="2ADA3214" w14:textId="77777777" w:rsidR="00AE5D9B" w:rsidRDefault="00AE5D9B" w:rsidP="00AE5D9B">
    <w:pPr>
      <w:pStyle w:val="Zhlav"/>
      <w:jc w:val="right"/>
      <w:rPr>
        <w:rFonts w:asciiTheme="majorHAnsi" w:hAnsiTheme="majorHAnsi"/>
      </w:rPr>
    </w:pPr>
  </w:p>
  <w:p w14:paraId="0FBFE177" w14:textId="77777777" w:rsidR="00EE511A" w:rsidRPr="000912D8" w:rsidRDefault="001D38F0" w:rsidP="00AE5D9B">
    <w:pPr>
      <w:pStyle w:val="Zhlav"/>
      <w:rPr>
        <w:rFonts w:asciiTheme="majorHAnsi" w:hAnsiTheme="majorHAnsi"/>
      </w:rPr>
    </w:pPr>
    <w:r>
      <w:rPr>
        <w:rFonts w:asciiTheme="majorHAnsi" w:hAnsiTheme="majorHAnsi"/>
      </w:rPr>
      <w:ptab w:relativeTo="margin" w:alignment="center"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0C8A46" w14:textId="77777777" w:rsidR="00DC3B08" w:rsidRDefault="00DC3B0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C6126"/>
    <w:multiLevelType w:val="multilevel"/>
    <w:tmpl w:val="901AA4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7B539E6"/>
    <w:multiLevelType w:val="multilevel"/>
    <w:tmpl w:val="BB1EE73E"/>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5A246F23"/>
    <w:multiLevelType w:val="multilevel"/>
    <w:tmpl w:val="C58C42B0"/>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3BC"/>
    <w:rsid w:val="000322F5"/>
    <w:rsid w:val="000912D8"/>
    <w:rsid w:val="000A569A"/>
    <w:rsid w:val="001026CC"/>
    <w:rsid w:val="00141D0B"/>
    <w:rsid w:val="001A00ED"/>
    <w:rsid w:val="001D38F0"/>
    <w:rsid w:val="00210250"/>
    <w:rsid w:val="00211054"/>
    <w:rsid w:val="00282DF5"/>
    <w:rsid w:val="002B5E1C"/>
    <w:rsid w:val="002C2608"/>
    <w:rsid w:val="00305F97"/>
    <w:rsid w:val="00355223"/>
    <w:rsid w:val="00446134"/>
    <w:rsid w:val="004610D2"/>
    <w:rsid w:val="00466D6B"/>
    <w:rsid w:val="00474833"/>
    <w:rsid w:val="0053247C"/>
    <w:rsid w:val="00553B29"/>
    <w:rsid w:val="005A1B9A"/>
    <w:rsid w:val="005F5121"/>
    <w:rsid w:val="006113CF"/>
    <w:rsid w:val="00630D7B"/>
    <w:rsid w:val="00635AE2"/>
    <w:rsid w:val="00644287"/>
    <w:rsid w:val="00646CB8"/>
    <w:rsid w:val="006F3386"/>
    <w:rsid w:val="00724E84"/>
    <w:rsid w:val="007535C0"/>
    <w:rsid w:val="007702CB"/>
    <w:rsid w:val="0078200E"/>
    <w:rsid w:val="007A7AC4"/>
    <w:rsid w:val="007F7A80"/>
    <w:rsid w:val="008202B0"/>
    <w:rsid w:val="008C0D24"/>
    <w:rsid w:val="009033BC"/>
    <w:rsid w:val="00966451"/>
    <w:rsid w:val="009D12A7"/>
    <w:rsid w:val="00AE5D9B"/>
    <w:rsid w:val="00B215C1"/>
    <w:rsid w:val="00B827C9"/>
    <w:rsid w:val="00BA0740"/>
    <w:rsid w:val="00BB0EE3"/>
    <w:rsid w:val="00BB78A3"/>
    <w:rsid w:val="00BF6ED6"/>
    <w:rsid w:val="00C06E2F"/>
    <w:rsid w:val="00C11BDE"/>
    <w:rsid w:val="00C20136"/>
    <w:rsid w:val="00C95524"/>
    <w:rsid w:val="00C9692C"/>
    <w:rsid w:val="00CB20B0"/>
    <w:rsid w:val="00D67DA4"/>
    <w:rsid w:val="00D84120"/>
    <w:rsid w:val="00DC3B08"/>
    <w:rsid w:val="00E53DB2"/>
    <w:rsid w:val="00E757AE"/>
    <w:rsid w:val="00E94A88"/>
    <w:rsid w:val="00EE511A"/>
    <w:rsid w:val="00F55B68"/>
    <w:rsid w:val="00FC1302"/>
    <w:rsid w:val="00FD058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1770C2"/>
  <w15:docId w15:val="{BF7FCB18-6DAA-4B29-A89C-D6DFBF69A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D67DA4"/>
    <w:pPr>
      <w:suppressAutoHyphens/>
      <w:spacing w:after="0" w:line="240" w:lineRule="auto"/>
    </w:pPr>
    <w:rPr>
      <w:rFonts w:ascii="Times New Roman" w:eastAsia="Times New Roman" w:hAnsi="Times New Roman" w:cs="Times New Roman"/>
      <w:sz w:val="24"/>
      <w:szCs w:val="24"/>
      <w:lang w:eastAsia="ar-SA"/>
    </w:rPr>
  </w:style>
  <w:style w:type="paragraph" w:styleId="Nadpis1">
    <w:name w:val="heading 1"/>
    <w:basedOn w:val="Normln"/>
    <w:next w:val="Normln"/>
    <w:link w:val="Nadpis1Char"/>
    <w:qFormat/>
    <w:rsid w:val="009D12A7"/>
    <w:pPr>
      <w:keepNext/>
      <w:suppressAutoHyphens w:val="0"/>
      <w:overflowPunct w:val="0"/>
      <w:autoSpaceDE w:val="0"/>
      <w:autoSpaceDN w:val="0"/>
      <w:adjustRightInd w:val="0"/>
      <w:spacing w:before="120"/>
      <w:jc w:val="both"/>
      <w:textAlignment w:val="baseline"/>
      <w:outlineLvl w:val="0"/>
    </w:pPr>
    <w:rPr>
      <w:b/>
      <w:color w:val="0000FF"/>
      <w:sz w:val="28"/>
      <w:szCs w:val="20"/>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E511A"/>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ZhlavChar">
    <w:name w:val="Záhlaví Char"/>
    <w:basedOn w:val="Standardnpsmoodstavce"/>
    <w:link w:val="Zhlav"/>
    <w:uiPriority w:val="99"/>
    <w:rsid w:val="00EE511A"/>
  </w:style>
  <w:style w:type="paragraph" w:styleId="Zpat">
    <w:name w:val="footer"/>
    <w:basedOn w:val="Normln"/>
    <w:link w:val="ZpatChar"/>
    <w:uiPriority w:val="99"/>
    <w:unhideWhenUsed/>
    <w:rsid w:val="00EE511A"/>
    <w:pPr>
      <w:tabs>
        <w:tab w:val="center" w:pos="4536"/>
        <w:tab w:val="right" w:pos="9072"/>
      </w:tabs>
      <w:suppressAutoHyphens w:val="0"/>
    </w:pPr>
    <w:rPr>
      <w:rFonts w:asciiTheme="minorHAnsi" w:eastAsiaTheme="minorHAnsi" w:hAnsiTheme="minorHAnsi" w:cstheme="minorBidi"/>
      <w:sz w:val="22"/>
      <w:szCs w:val="22"/>
      <w:lang w:eastAsia="en-US"/>
    </w:rPr>
  </w:style>
  <w:style w:type="character" w:customStyle="1" w:styleId="ZpatChar">
    <w:name w:val="Zápatí Char"/>
    <w:basedOn w:val="Standardnpsmoodstavce"/>
    <w:link w:val="Zpat"/>
    <w:uiPriority w:val="99"/>
    <w:rsid w:val="00EE511A"/>
  </w:style>
  <w:style w:type="paragraph" w:styleId="Textbubliny">
    <w:name w:val="Balloon Text"/>
    <w:basedOn w:val="Normln"/>
    <w:link w:val="TextbublinyChar"/>
    <w:uiPriority w:val="99"/>
    <w:semiHidden/>
    <w:unhideWhenUsed/>
    <w:rsid w:val="00EE511A"/>
    <w:pPr>
      <w:suppressAutoHyphens w:val="0"/>
    </w:pPr>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EE511A"/>
    <w:rPr>
      <w:rFonts w:ascii="Tahoma" w:hAnsi="Tahoma" w:cs="Tahoma"/>
      <w:sz w:val="16"/>
      <w:szCs w:val="16"/>
    </w:rPr>
  </w:style>
  <w:style w:type="character" w:styleId="Hypertextovodkaz">
    <w:name w:val="Hyperlink"/>
    <w:basedOn w:val="Standardnpsmoodstavce"/>
    <w:uiPriority w:val="99"/>
    <w:unhideWhenUsed/>
    <w:rsid w:val="00F55B68"/>
    <w:rPr>
      <w:color w:val="0000FF" w:themeColor="hyperlink"/>
      <w:u w:val="single"/>
    </w:rPr>
  </w:style>
  <w:style w:type="character" w:customStyle="1" w:styleId="Nadpis1Char">
    <w:name w:val="Nadpis 1 Char"/>
    <w:basedOn w:val="Standardnpsmoodstavce"/>
    <w:link w:val="Nadpis1"/>
    <w:rsid w:val="009D12A7"/>
    <w:rPr>
      <w:rFonts w:ascii="Times New Roman" w:eastAsia="Times New Roman" w:hAnsi="Times New Roman" w:cs="Times New Roman"/>
      <w:b/>
      <w:color w:val="0000FF"/>
      <w:sz w:val="28"/>
      <w:szCs w:val="20"/>
      <w:u w:val="single"/>
      <w:lang w:eastAsia="cs-CZ"/>
    </w:rPr>
  </w:style>
  <w:style w:type="paragraph" w:styleId="Zkladntext">
    <w:name w:val="Body Text"/>
    <w:basedOn w:val="Normln"/>
    <w:link w:val="ZkladntextChar"/>
    <w:rsid w:val="00646CB8"/>
    <w:pPr>
      <w:widowControl w:val="0"/>
      <w:suppressAutoHyphens w:val="0"/>
      <w:spacing w:line="288" w:lineRule="auto"/>
    </w:pPr>
    <w:rPr>
      <w:szCs w:val="20"/>
      <w:lang w:eastAsia="cs-CZ"/>
    </w:rPr>
  </w:style>
  <w:style w:type="character" w:customStyle="1" w:styleId="ZkladntextChar">
    <w:name w:val="Základní text Char"/>
    <w:basedOn w:val="Standardnpsmoodstavce"/>
    <w:link w:val="Zkladntext"/>
    <w:rsid w:val="00646CB8"/>
    <w:rPr>
      <w:rFonts w:ascii="Times New Roman" w:eastAsia="Times New Roman" w:hAnsi="Times New Roman" w:cs="Times New Roman"/>
      <w:sz w:val="24"/>
      <w:szCs w:val="20"/>
      <w:lang w:eastAsia="cs-CZ"/>
    </w:rPr>
  </w:style>
  <w:style w:type="paragraph" w:customStyle="1" w:styleId="Zkladnodstavec">
    <w:name w:val="[Základní odstavec]"/>
    <w:basedOn w:val="Normln"/>
    <w:uiPriority w:val="99"/>
    <w:rsid w:val="00C20136"/>
    <w:pPr>
      <w:suppressAutoHyphens w:val="0"/>
      <w:autoSpaceDE w:val="0"/>
      <w:autoSpaceDN w:val="0"/>
      <w:adjustRightInd w:val="0"/>
      <w:spacing w:line="288" w:lineRule="auto"/>
      <w:textAlignment w:val="center"/>
    </w:pPr>
    <w:rPr>
      <w:rFonts w:ascii="Minion Pro" w:eastAsiaTheme="minorHAnsi" w:hAnsi="Minion Pro" w:cs="Minion Pro"/>
      <w:color w:val="000000"/>
      <w:lang w:eastAsia="en-US"/>
    </w:rPr>
  </w:style>
  <w:style w:type="paragraph" w:styleId="Odstavecseseznamem">
    <w:name w:val="List Paragraph"/>
    <w:basedOn w:val="Normln"/>
    <w:rsid w:val="00C9692C"/>
    <w:pPr>
      <w:autoSpaceDN w:val="0"/>
      <w:spacing w:after="160" w:line="254" w:lineRule="auto"/>
      <w:ind w:left="720"/>
      <w:textAlignment w:val="baseline"/>
    </w:pPr>
    <w:rPr>
      <w:rFonts w:ascii="Calibri" w:eastAsia="Calibri" w:hAnsi="Calibri"/>
      <w:sz w:val="22"/>
      <w:szCs w:val="22"/>
      <w:lang w:eastAsia="en-US"/>
    </w:rPr>
  </w:style>
  <w:style w:type="character" w:styleId="Odkaznakoment">
    <w:name w:val="annotation reference"/>
    <w:basedOn w:val="Standardnpsmoodstavce"/>
    <w:rsid w:val="00C9692C"/>
    <w:rPr>
      <w:sz w:val="16"/>
      <w:szCs w:val="16"/>
    </w:rPr>
  </w:style>
  <w:style w:type="paragraph" w:styleId="Textkomente">
    <w:name w:val="annotation text"/>
    <w:basedOn w:val="Normln"/>
    <w:link w:val="TextkomenteChar"/>
    <w:rsid w:val="00C9692C"/>
    <w:pPr>
      <w:autoSpaceDN w:val="0"/>
      <w:spacing w:after="160"/>
      <w:textAlignment w:val="baseline"/>
    </w:pPr>
    <w:rPr>
      <w:rFonts w:ascii="Calibri" w:eastAsia="Calibri" w:hAnsi="Calibri"/>
      <w:sz w:val="20"/>
      <w:szCs w:val="20"/>
      <w:lang w:eastAsia="en-US"/>
    </w:rPr>
  </w:style>
  <w:style w:type="character" w:customStyle="1" w:styleId="TextkomenteChar">
    <w:name w:val="Text komentáře Char"/>
    <w:basedOn w:val="Standardnpsmoodstavce"/>
    <w:link w:val="Textkomente"/>
    <w:rsid w:val="00C9692C"/>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252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zs.satalice@satalice.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0A210BA-97DE-47D8-9A19-E3ADC6266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1329</Words>
  <Characters>7842</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Ředitel</dc:creator>
  <cp:keywords/>
  <dc:description/>
  <cp:lastModifiedBy>Daniela</cp:lastModifiedBy>
  <cp:revision>3</cp:revision>
  <cp:lastPrinted>2014-02-05T13:39:00Z</cp:lastPrinted>
  <dcterms:created xsi:type="dcterms:W3CDTF">2020-08-22T17:53:00Z</dcterms:created>
  <dcterms:modified xsi:type="dcterms:W3CDTF">2020-08-22T18:37:00Z</dcterms:modified>
</cp:coreProperties>
</file>